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EA0" w:rsidRPr="00567C42" w:rsidRDefault="00987996" w:rsidP="00332EA0">
      <w:pPr>
        <w:spacing w:line="480" w:lineRule="auto"/>
        <w:rPr>
          <w:rFonts w:ascii="Times New Roman" w:hAnsi="Times New Roman" w:cs="Times New Roman"/>
          <w:sz w:val="24"/>
          <w:szCs w:val="24"/>
        </w:rPr>
      </w:pPr>
      <w:r>
        <w:rPr>
          <w:rFonts w:ascii="Times New Roman" w:hAnsi="Times New Roman" w:cs="Times New Roman"/>
          <w:sz w:val="24"/>
          <w:szCs w:val="24"/>
        </w:rPr>
        <w:t>Student’s N</w:t>
      </w:r>
      <w:r w:rsidR="00957AE6" w:rsidRPr="00567C42">
        <w:rPr>
          <w:rFonts w:ascii="Times New Roman" w:hAnsi="Times New Roman" w:cs="Times New Roman"/>
          <w:sz w:val="24"/>
          <w:szCs w:val="24"/>
        </w:rPr>
        <w:t>ame</w:t>
      </w:r>
      <w:r w:rsidR="00957AE6">
        <w:rPr>
          <w:rFonts w:ascii="Times New Roman" w:hAnsi="Times New Roman" w:cs="Times New Roman"/>
          <w:sz w:val="24"/>
          <w:szCs w:val="24"/>
        </w:rPr>
        <w:t xml:space="preserve">                                                </w:t>
      </w:r>
    </w:p>
    <w:p w:rsidR="00332EA0" w:rsidRPr="00567C42" w:rsidRDefault="00957AE6" w:rsidP="00332EA0">
      <w:pPr>
        <w:spacing w:line="480" w:lineRule="auto"/>
        <w:rPr>
          <w:rFonts w:ascii="Times New Roman" w:hAnsi="Times New Roman" w:cs="Times New Roman"/>
          <w:sz w:val="24"/>
          <w:szCs w:val="24"/>
        </w:rPr>
      </w:pPr>
      <w:r w:rsidRPr="00567C42">
        <w:rPr>
          <w:rFonts w:ascii="Times New Roman" w:hAnsi="Times New Roman" w:cs="Times New Roman"/>
          <w:sz w:val="24"/>
          <w:szCs w:val="24"/>
        </w:rPr>
        <w:t>Professor</w:t>
      </w:r>
      <w:r w:rsidR="00987996">
        <w:rPr>
          <w:rFonts w:ascii="Times New Roman" w:hAnsi="Times New Roman" w:cs="Times New Roman"/>
          <w:sz w:val="24"/>
          <w:szCs w:val="24"/>
        </w:rPr>
        <w:t>’s Name</w:t>
      </w:r>
    </w:p>
    <w:p w:rsidR="00332EA0" w:rsidRPr="00567C42" w:rsidRDefault="00957AE6" w:rsidP="00332EA0">
      <w:pPr>
        <w:spacing w:line="480" w:lineRule="auto"/>
        <w:rPr>
          <w:rFonts w:ascii="Times New Roman" w:hAnsi="Times New Roman" w:cs="Times New Roman"/>
          <w:sz w:val="24"/>
          <w:szCs w:val="24"/>
        </w:rPr>
      </w:pPr>
      <w:r w:rsidRPr="00567C42">
        <w:rPr>
          <w:rFonts w:ascii="Times New Roman" w:hAnsi="Times New Roman" w:cs="Times New Roman"/>
          <w:sz w:val="24"/>
          <w:szCs w:val="24"/>
        </w:rPr>
        <w:t xml:space="preserve">Course </w:t>
      </w:r>
    </w:p>
    <w:p w:rsidR="00332EA0" w:rsidRPr="00567C42" w:rsidRDefault="00957AE6" w:rsidP="00332EA0">
      <w:pPr>
        <w:spacing w:line="480" w:lineRule="auto"/>
        <w:rPr>
          <w:rFonts w:ascii="Times New Roman" w:hAnsi="Times New Roman" w:cs="Times New Roman"/>
          <w:sz w:val="24"/>
          <w:szCs w:val="24"/>
        </w:rPr>
      </w:pPr>
      <w:r w:rsidRPr="00567C42">
        <w:rPr>
          <w:rFonts w:ascii="Times New Roman" w:hAnsi="Times New Roman" w:cs="Times New Roman"/>
          <w:sz w:val="24"/>
          <w:szCs w:val="24"/>
        </w:rPr>
        <w:t>Date</w:t>
      </w:r>
    </w:p>
    <w:p w:rsidR="00113525" w:rsidRPr="00113525" w:rsidRDefault="00957AE6" w:rsidP="00332EA0">
      <w:pPr>
        <w:spacing w:line="480" w:lineRule="auto"/>
        <w:rPr>
          <w:rFonts w:ascii="Times New Roman" w:hAnsi="Times New Roman" w:cs="Times New Roman"/>
          <w:sz w:val="24"/>
          <w:szCs w:val="24"/>
        </w:rPr>
      </w:pPr>
      <w:r w:rsidRPr="00113525">
        <w:rPr>
          <w:rFonts w:ascii="Times New Roman" w:hAnsi="Times New Roman" w:cs="Times New Roman"/>
          <w:sz w:val="24"/>
          <w:szCs w:val="24"/>
        </w:rPr>
        <w:t xml:space="preserve">                                                                  INFERNO</w:t>
      </w:r>
    </w:p>
    <w:p w:rsidR="00113525" w:rsidRDefault="00957AE6" w:rsidP="00332EA0">
      <w:pPr>
        <w:spacing w:line="480" w:lineRule="auto"/>
        <w:rPr>
          <w:rFonts w:ascii="Times New Roman" w:hAnsi="Times New Roman" w:cs="Times New Roman"/>
          <w:b/>
          <w:sz w:val="24"/>
          <w:szCs w:val="24"/>
        </w:rPr>
      </w:pPr>
      <w:r w:rsidRPr="00567C42">
        <w:rPr>
          <w:rFonts w:ascii="Times New Roman" w:hAnsi="Times New Roman" w:cs="Times New Roman"/>
          <w:b/>
          <w:sz w:val="24"/>
          <w:szCs w:val="24"/>
        </w:rPr>
        <w:t>Introduction</w:t>
      </w:r>
      <w:r>
        <w:rPr>
          <w:rFonts w:ascii="Times New Roman" w:hAnsi="Times New Roman" w:cs="Times New Roman"/>
          <w:b/>
          <w:sz w:val="24"/>
          <w:szCs w:val="24"/>
        </w:rPr>
        <w:t xml:space="preserve">    </w:t>
      </w:r>
    </w:p>
    <w:p w:rsidR="00332EA0" w:rsidRPr="003363D5" w:rsidRDefault="00957AE6" w:rsidP="003363D5">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3363D5">
        <w:rPr>
          <w:rFonts w:ascii="Times New Roman" w:hAnsi="Times New Roman" w:cs="Times New Roman"/>
          <w:sz w:val="24"/>
          <w:szCs w:val="24"/>
        </w:rPr>
        <w:t xml:space="preserve">The </w:t>
      </w:r>
      <w:r w:rsidRPr="003363D5">
        <w:rPr>
          <w:rFonts w:ascii="Times New Roman" w:hAnsi="Times New Roman" w:cs="Times New Roman"/>
          <w:i/>
          <w:sz w:val="24"/>
          <w:szCs w:val="24"/>
        </w:rPr>
        <w:t>inferno</w:t>
      </w:r>
      <w:r w:rsidR="00922C81">
        <w:rPr>
          <w:rFonts w:ascii="Times New Roman" w:hAnsi="Times New Roman" w:cs="Times New Roman"/>
          <w:sz w:val="24"/>
          <w:szCs w:val="24"/>
        </w:rPr>
        <w:t xml:space="preserve"> refers </w:t>
      </w:r>
      <w:bookmarkStart w:id="0" w:name="_GoBack"/>
      <w:bookmarkEnd w:id="0"/>
      <w:r w:rsidR="00922C81">
        <w:rPr>
          <w:rFonts w:ascii="Times New Roman" w:hAnsi="Times New Roman" w:cs="Times New Roman"/>
          <w:sz w:val="24"/>
          <w:szCs w:val="24"/>
        </w:rPr>
        <w:t xml:space="preserve">to </w:t>
      </w:r>
      <w:r w:rsidR="00922C81" w:rsidRPr="003363D5">
        <w:rPr>
          <w:rFonts w:ascii="Times New Roman" w:hAnsi="Times New Roman" w:cs="Times New Roman"/>
          <w:sz w:val="24"/>
          <w:szCs w:val="24"/>
        </w:rPr>
        <w:t>a</w:t>
      </w:r>
      <w:r w:rsidRPr="003363D5">
        <w:rPr>
          <w:rFonts w:ascii="Times New Roman" w:hAnsi="Times New Roman" w:cs="Times New Roman"/>
          <w:sz w:val="24"/>
          <w:szCs w:val="24"/>
        </w:rPr>
        <w:t xml:space="preserve"> comedy poem written by Dante Alighieri back in the 14</w:t>
      </w:r>
      <w:r w:rsidRPr="003363D5">
        <w:rPr>
          <w:rFonts w:ascii="Times New Roman" w:hAnsi="Times New Roman" w:cs="Times New Roman"/>
          <w:sz w:val="24"/>
          <w:szCs w:val="24"/>
          <w:vertAlign w:val="superscript"/>
        </w:rPr>
        <w:t>th</w:t>
      </w:r>
      <w:r w:rsidRPr="003363D5">
        <w:rPr>
          <w:rFonts w:ascii="Times New Roman" w:hAnsi="Times New Roman" w:cs="Times New Roman"/>
          <w:sz w:val="24"/>
          <w:szCs w:val="24"/>
        </w:rPr>
        <w:t xml:space="preserve"> century and published in Italian. It explains the </w:t>
      </w:r>
      <w:r w:rsidR="009F3AA5" w:rsidRPr="003363D5">
        <w:rPr>
          <w:rFonts w:ascii="Times New Roman" w:hAnsi="Times New Roman" w:cs="Times New Roman"/>
          <w:sz w:val="24"/>
          <w:szCs w:val="24"/>
        </w:rPr>
        <w:t>author's journey through hell during his trip on earth. Virgil, a great poet, guides Dante through hell.</w:t>
      </w:r>
      <w:r w:rsidRPr="003363D5">
        <w:rPr>
          <w:rFonts w:ascii="Times New Roman" w:hAnsi="Times New Roman" w:cs="Times New Roman"/>
          <w:sz w:val="24"/>
          <w:szCs w:val="24"/>
        </w:rPr>
        <w:t xml:space="preserve"> </w:t>
      </w:r>
      <w:r w:rsidR="009F3AA5" w:rsidRPr="003363D5">
        <w:rPr>
          <w:rFonts w:ascii="Times New Roman" w:hAnsi="Times New Roman" w:cs="Times New Roman"/>
          <w:sz w:val="24"/>
          <w:szCs w:val="24"/>
        </w:rPr>
        <w:t xml:space="preserve">A Greek Homer heroically composes the journey. The </w:t>
      </w:r>
      <w:r w:rsidR="009F3AA5" w:rsidRPr="003363D5">
        <w:rPr>
          <w:rFonts w:ascii="Times New Roman" w:hAnsi="Times New Roman" w:cs="Times New Roman"/>
          <w:i/>
          <w:sz w:val="24"/>
          <w:szCs w:val="24"/>
        </w:rPr>
        <w:t>inferno</w:t>
      </w:r>
      <w:r w:rsidR="009F3AA5" w:rsidRPr="003363D5">
        <w:rPr>
          <w:rFonts w:ascii="Times New Roman" w:hAnsi="Times New Roman" w:cs="Times New Roman"/>
          <w:sz w:val="24"/>
          <w:szCs w:val="24"/>
        </w:rPr>
        <w:t xml:space="preserve"> belongs to the remarkable works of Homer. Dante's prose poem is a great piece of work that </w:t>
      </w:r>
      <w:r w:rsidR="0056424E">
        <w:rPr>
          <w:rFonts w:ascii="Times New Roman" w:hAnsi="Times New Roman" w:cs="Times New Roman"/>
          <w:sz w:val="24"/>
          <w:szCs w:val="24"/>
        </w:rPr>
        <w:t>makes the reader understand the pain experienced in</w:t>
      </w:r>
      <w:r w:rsidR="009F3AA5" w:rsidRPr="003363D5">
        <w:rPr>
          <w:rFonts w:ascii="Times New Roman" w:hAnsi="Times New Roman" w:cs="Times New Roman"/>
          <w:sz w:val="24"/>
          <w:szCs w:val="24"/>
        </w:rPr>
        <w:t xml:space="preserve"> hell. The poem antagonizes earthly </w:t>
      </w:r>
      <w:r w:rsidR="0056424E" w:rsidRPr="003363D5">
        <w:rPr>
          <w:rFonts w:ascii="Times New Roman" w:hAnsi="Times New Roman" w:cs="Times New Roman"/>
          <w:sz w:val="24"/>
          <w:szCs w:val="24"/>
        </w:rPr>
        <w:t>divine</w:t>
      </w:r>
      <w:r w:rsidR="009F3AA5" w:rsidRPr="003363D5">
        <w:rPr>
          <w:rFonts w:ascii="Times New Roman" w:hAnsi="Times New Roman" w:cs="Times New Roman"/>
          <w:sz w:val="24"/>
          <w:szCs w:val="24"/>
        </w:rPr>
        <w:t xml:space="preserve"> </w:t>
      </w:r>
      <w:r w:rsidR="0056424E" w:rsidRPr="003363D5">
        <w:rPr>
          <w:rFonts w:ascii="Times New Roman" w:hAnsi="Times New Roman" w:cs="Times New Roman"/>
          <w:sz w:val="24"/>
          <w:szCs w:val="24"/>
        </w:rPr>
        <w:t>beliefs</w:t>
      </w:r>
      <w:r w:rsidR="0056424E">
        <w:rPr>
          <w:rFonts w:ascii="Times New Roman" w:hAnsi="Times New Roman" w:cs="Times New Roman"/>
          <w:sz w:val="24"/>
          <w:szCs w:val="24"/>
        </w:rPr>
        <w:t xml:space="preserve"> that</w:t>
      </w:r>
      <w:r w:rsidR="009F3AA5" w:rsidRPr="003363D5">
        <w:rPr>
          <w:rFonts w:ascii="Times New Roman" w:hAnsi="Times New Roman" w:cs="Times New Roman"/>
          <w:sz w:val="24"/>
          <w:szCs w:val="24"/>
        </w:rPr>
        <w:t xml:space="preserve"> propel those who </w:t>
      </w:r>
      <w:r w:rsidR="0056424E">
        <w:rPr>
          <w:rFonts w:ascii="Times New Roman" w:hAnsi="Times New Roman" w:cs="Times New Roman"/>
          <w:sz w:val="24"/>
          <w:szCs w:val="24"/>
        </w:rPr>
        <w:t xml:space="preserve">commit crimes here on earth </w:t>
      </w:r>
      <w:r w:rsidR="0056424E" w:rsidRPr="003363D5">
        <w:rPr>
          <w:rFonts w:ascii="Times New Roman" w:hAnsi="Times New Roman" w:cs="Times New Roman"/>
          <w:sz w:val="24"/>
          <w:szCs w:val="24"/>
        </w:rPr>
        <w:t>to</w:t>
      </w:r>
      <w:r w:rsidR="0056424E">
        <w:rPr>
          <w:rFonts w:ascii="Times New Roman" w:hAnsi="Times New Roman" w:cs="Times New Roman"/>
          <w:sz w:val="24"/>
          <w:szCs w:val="24"/>
        </w:rPr>
        <w:t xml:space="preserve"> hell. The </w:t>
      </w:r>
      <w:r w:rsidR="009F3AA5" w:rsidRPr="003363D5">
        <w:rPr>
          <w:rFonts w:ascii="Times New Roman" w:hAnsi="Times New Roman" w:cs="Times New Roman"/>
          <w:sz w:val="24"/>
          <w:szCs w:val="24"/>
        </w:rPr>
        <w:t>deceased s</w:t>
      </w:r>
      <w:r w:rsidR="0056424E">
        <w:rPr>
          <w:rFonts w:ascii="Times New Roman" w:hAnsi="Times New Roman" w:cs="Times New Roman"/>
          <w:sz w:val="24"/>
          <w:szCs w:val="24"/>
        </w:rPr>
        <w:t>pouse to Dante,</w:t>
      </w:r>
      <w:r w:rsidR="009F3AA5" w:rsidRPr="003363D5">
        <w:rPr>
          <w:rFonts w:ascii="Times New Roman" w:hAnsi="Times New Roman" w:cs="Times New Roman"/>
          <w:sz w:val="24"/>
          <w:szCs w:val="24"/>
        </w:rPr>
        <w:t xml:space="preserve"> Beatrice, selects Virgil to lead Dante through the journey to hell. In cycle 2, a powerful stage of Dante's lustful hell journey, Dante comes across two lustful people: Francesca and Paolo. These are </w:t>
      </w:r>
      <w:r w:rsidR="0056424E">
        <w:rPr>
          <w:rFonts w:ascii="Times New Roman" w:hAnsi="Times New Roman" w:cs="Times New Roman"/>
          <w:sz w:val="24"/>
          <w:szCs w:val="24"/>
        </w:rPr>
        <w:t xml:space="preserve">people full of lust </w:t>
      </w:r>
      <w:r w:rsidR="009F3AA5" w:rsidRPr="003363D5">
        <w:rPr>
          <w:rFonts w:ascii="Times New Roman" w:hAnsi="Times New Roman" w:cs="Times New Roman"/>
          <w:sz w:val="24"/>
          <w:szCs w:val="24"/>
        </w:rPr>
        <w:t xml:space="preserve">who are penalized </w:t>
      </w:r>
      <w:r w:rsidR="0056424E" w:rsidRPr="003363D5">
        <w:rPr>
          <w:rFonts w:ascii="Times New Roman" w:hAnsi="Times New Roman" w:cs="Times New Roman"/>
          <w:sz w:val="24"/>
          <w:szCs w:val="24"/>
        </w:rPr>
        <w:t>as well as</w:t>
      </w:r>
      <w:r w:rsidR="009F3AA5" w:rsidRPr="003363D5">
        <w:rPr>
          <w:rFonts w:ascii="Times New Roman" w:hAnsi="Times New Roman" w:cs="Times New Roman"/>
          <w:sz w:val="24"/>
          <w:szCs w:val="24"/>
        </w:rPr>
        <w:t xml:space="preserve"> consumed </w:t>
      </w:r>
      <w:r w:rsidR="00B5315A" w:rsidRPr="003363D5">
        <w:rPr>
          <w:rFonts w:ascii="Times New Roman" w:hAnsi="Times New Roman" w:cs="Times New Roman"/>
          <w:sz w:val="24"/>
          <w:szCs w:val="24"/>
        </w:rPr>
        <w:t xml:space="preserve">in </w:t>
      </w:r>
      <w:r w:rsidR="0056424E" w:rsidRPr="003363D5">
        <w:rPr>
          <w:rFonts w:ascii="Times New Roman" w:hAnsi="Times New Roman" w:cs="Times New Roman"/>
          <w:sz w:val="24"/>
          <w:szCs w:val="24"/>
        </w:rPr>
        <w:t>inferno</w:t>
      </w:r>
      <w:r w:rsidR="009F3AA5" w:rsidRPr="003363D5">
        <w:rPr>
          <w:rFonts w:ascii="Times New Roman" w:hAnsi="Times New Roman" w:cs="Times New Roman"/>
          <w:sz w:val="24"/>
          <w:szCs w:val="24"/>
        </w:rPr>
        <w:t xml:space="preserve"> because of surrendering to </w:t>
      </w:r>
      <w:r w:rsidR="0056424E" w:rsidRPr="003363D5">
        <w:rPr>
          <w:rFonts w:ascii="Times New Roman" w:hAnsi="Times New Roman" w:cs="Times New Roman"/>
          <w:sz w:val="24"/>
          <w:szCs w:val="24"/>
        </w:rPr>
        <w:t>erotic</w:t>
      </w:r>
      <w:r w:rsidR="009F3AA5" w:rsidRPr="003363D5">
        <w:rPr>
          <w:rFonts w:ascii="Times New Roman" w:hAnsi="Times New Roman" w:cs="Times New Roman"/>
          <w:sz w:val="24"/>
          <w:szCs w:val="24"/>
        </w:rPr>
        <w:t xml:space="preserve"> desires.</w:t>
      </w:r>
      <w:r w:rsidR="00B5315A" w:rsidRPr="003363D5">
        <w:rPr>
          <w:rFonts w:ascii="Times New Roman" w:hAnsi="Times New Roman" w:cs="Times New Roman"/>
          <w:sz w:val="24"/>
          <w:szCs w:val="24"/>
        </w:rPr>
        <w:t xml:space="preserve"> This means that the foundation of hell is love. The story is still relevant to readers today since Christians</w:t>
      </w:r>
      <w:r w:rsidR="00716175" w:rsidRPr="003363D5">
        <w:rPr>
          <w:rFonts w:ascii="Times New Roman" w:hAnsi="Times New Roman" w:cs="Times New Roman"/>
          <w:sz w:val="24"/>
          <w:szCs w:val="24"/>
        </w:rPr>
        <w:t>, especially Catholics, still</w:t>
      </w:r>
      <w:r w:rsidR="00B5315A" w:rsidRPr="003363D5">
        <w:rPr>
          <w:rFonts w:ascii="Times New Roman" w:hAnsi="Times New Roman" w:cs="Times New Roman"/>
          <w:sz w:val="24"/>
          <w:szCs w:val="24"/>
        </w:rPr>
        <w:t xml:space="preserve"> believe in the existence of hell. However, the theme of </w:t>
      </w:r>
      <w:r w:rsidR="00E8379F" w:rsidRPr="003363D5">
        <w:rPr>
          <w:rFonts w:ascii="Times New Roman" w:hAnsi="Times New Roman" w:cs="Times New Roman"/>
          <w:sz w:val="24"/>
          <w:szCs w:val="24"/>
        </w:rPr>
        <w:t>life, death, and justice</w:t>
      </w:r>
      <w:r w:rsidR="00B5315A" w:rsidRPr="003363D5">
        <w:rPr>
          <w:rFonts w:ascii="Times New Roman" w:hAnsi="Times New Roman" w:cs="Times New Roman"/>
          <w:sz w:val="24"/>
          <w:szCs w:val="24"/>
        </w:rPr>
        <w:t xml:space="preserve"> saturates the entire comedy. </w:t>
      </w:r>
    </w:p>
    <w:p w:rsidR="00F84534"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sz w:val="24"/>
          <w:szCs w:val="24"/>
        </w:rPr>
        <w:tab/>
        <w:t xml:space="preserve">Dante describes the belief in divine justice that occurs afterlife. The </w:t>
      </w:r>
      <w:r w:rsidRPr="003363D5">
        <w:rPr>
          <w:rFonts w:ascii="Times New Roman" w:hAnsi="Times New Roman" w:cs="Times New Roman"/>
          <w:i/>
          <w:sz w:val="24"/>
          <w:szCs w:val="24"/>
        </w:rPr>
        <w:t>inferno</w:t>
      </w:r>
      <w:r w:rsidRPr="003363D5">
        <w:rPr>
          <w:rFonts w:ascii="Times New Roman" w:hAnsi="Times New Roman" w:cs="Times New Roman"/>
          <w:sz w:val="24"/>
          <w:szCs w:val="24"/>
        </w:rPr>
        <w:t xml:space="preserve"> serves as a metaphor to enlighten the masses about the consequences of every immoral afterlife, even if it is not dealt with in this </w:t>
      </w:r>
      <w:r w:rsidRPr="003363D5">
        <w:rPr>
          <w:rFonts w:ascii="Times New Roman" w:hAnsi="Times New Roman" w:cs="Times New Roman"/>
          <w:sz w:val="24"/>
          <w:szCs w:val="24"/>
        </w:rPr>
        <w:t>life on earth. The utmost prominent sign is punishment depending</w:t>
      </w:r>
      <w:r w:rsidR="00EC5425" w:rsidRPr="003363D5">
        <w:rPr>
          <w:rFonts w:ascii="Times New Roman" w:hAnsi="Times New Roman" w:cs="Times New Roman"/>
          <w:sz w:val="24"/>
          <w:szCs w:val="24"/>
        </w:rPr>
        <w:t xml:space="preserve"> on the degree of </w:t>
      </w:r>
      <w:r w:rsidR="004338F0" w:rsidRPr="003363D5">
        <w:rPr>
          <w:rFonts w:ascii="Times New Roman" w:hAnsi="Times New Roman" w:cs="Times New Roman"/>
          <w:sz w:val="24"/>
          <w:szCs w:val="24"/>
        </w:rPr>
        <w:t xml:space="preserve">immorality. God’s </w:t>
      </w:r>
      <w:r w:rsidRPr="003363D5">
        <w:rPr>
          <w:rFonts w:ascii="Times New Roman" w:hAnsi="Times New Roman" w:cs="Times New Roman"/>
          <w:sz w:val="24"/>
          <w:szCs w:val="24"/>
        </w:rPr>
        <w:t xml:space="preserve">preferred </w:t>
      </w:r>
      <w:r w:rsidR="004338F0" w:rsidRPr="003363D5">
        <w:rPr>
          <w:rFonts w:ascii="Times New Roman" w:hAnsi="Times New Roman" w:cs="Times New Roman"/>
          <w:sz w:val="24"/>
          <w:szCs w:val="24"/>
        </w:rPr>
        <w:t>punishment</w:t>
      </w:r>
      <w:r w:rsidRPr="003363D5">
        <w:rPr>
          <w:rFonts w:ascii="Times New Roman" w:hAnsi="Times New Roman" w:cs="Times New Roman"/>
          <w:sz w:val="24"/>
          <w:szCs w:val="24"/>
        </w:rPr>
        <w:t>s</w:t>
      </w:r>
      <w:r w:rsidR="004338F0" w:rsidRPr="003363D5">
        <w:rPr>
          <w:rFonts w:ascii="Times New Roman" w:hAnsi="Times New Roman" w:cs="Times New Roman"/>
          <w:sz w:val="24"/>
          <w:szCs w:val="24"/>
        </w:rPr>
        <w:t xml:space="preserve"> on sin are impartial with no </w:t>
      </w:r>
      <w:r w:rsidR="004338F0" w:rsidRPr="003363D5">
        <w:rPr>
          <w:rFonts w:ascii="Times New Roman" w:hAnsi="Times New Roman" w:cs="Times New Roman"/>
          <w:sz w:val="24"/>
          <w:szCs w:val="24"/>
        </w:rPr>
        <w:lastRenderedPageBreak/>
        <w:t xml:space="preserve">exclusion in any </w:t>
      </w:r>
      <w:r w:rsidRPr="003363D5">
        <w:rPr>
          <w:rFonts w:ascii="Times New Roman" w:hAnsi="Times New Roman" w:cs="Times New Roman"/>
          <w:sz w:val="24"/>
          <w:szCs w:val="24"/>
        </w:rPr>
        <w:t>situation</w:t>
      </w:r>
      <w:r w:rsidR="004338F0" w:rsidRPr="003363D5">
        <w:rPr>
          <w:rFonts w:ascii="Times New Roman" w:hAnsi="Times New Roman" w:cs="Times New Roman"/>
          <w:sz w:val="24"/>
          <w:szCs w:val="24"/>
        </w:rPr>
        <w:t>.</w:t>
      </w:r>
      <w:r w:rsidR="00EC5425" w:rsidRPr="003363D5">
        <w:rPr>
          <w:rFonts w:ascii="Times New Roman" w:hAnsi="Times New Roman" w:cs="Times New Roman"/>
          <w:sz w:val="24"/>
          <w:szCs w:val="24"/>
        </w:rPr>
        <w:t xml:space="preserve"> </w:t>
      </w:r>
      <w:r w:rsidRPr="003363D5">
        <w:rPr>
          <w:rFonts w:ascii="Times New Roman" w:hAnsi="Times New Roman" w:cs="Times New Roman"/>
          <w:sz w:val="24"/>
          <w:szCs w:val="24"/>
        </w:rPr>
        <w:t>Thus hell offers sinners appropriate punishment for their transgressions. The</w:t>
      </w:r>
      <w:r w:rsidR="00EC5425" w:rsidRPr="003363D5">
        <w:rPr>
          <w:rFonts w:ascii="Times New Roman" w:hAnsi="Times New Roman" w:cs="Times New Roman"/>
          <w:sz w:val="24"/>
          <w:szCs w:val="24"/>
        </w:rPr>
        <w:t xml:space="preserve"> narrator has explained an odd allegory comparing sin and anguish that an individual goes through, related to life after death. </w:t>
      </w:r>
      <w:r w:rsidR="00981AC7" w:rsidRPr="003363D5">
        <w:rPr>
          <w:rFonts w:ascii="Times New Roman" w:hAnsi="Times New Roman" w:cs="Times New Roman"/>
          <w:sz w:val="24"/>
          <w:szCs w:val="24"/>
        </w:rPr>
        <w:t xml:space="preserve">Dante also portrays the fire perceived by Christians to punish people in hell as just a theory ("Visualizing Dante’s Hell: See Maps &amp; Drawings of Dante’s Inferno from the Renaissance through Today"). </w:t>
      </w:r>
      <w:r w:rsidR="00EC5425" w:rsidRPr="003363D5">
        <w:rPr>
          <w:rFonts w:ascii="Times New Roman" w:hAnsi="Times New Roman" w:cs="Times New Roman"/>
          <w:sz w:val="24"/>
          <w:szCs w:val="24"/>
        </w:rPr>
        <w:t>Communication between him and his personality bears life-threatening suffering resulting from his immorality.</w:t>
      </w:r>
      <w:r w:rsidR="00956A5B" w:rsidRPr="003363D5">
        <w:rPr>
          <w:rFonts w:ascii="Times New Roman" w:hAnsi="Times New Roman" w:cs="Times New Roman"/>
          <w:sz w:val="24"/>
          <w:szCs w:val="24"/>
        </w:rPr>
        <w:t xml:space="preserve"> </w:t>
      </w:r>
      <w:r w:rsidR="00EC5425" w:rsidRPr="003363D5">
        <w:rPr>
          <w:rFonts w:ascii="Times New Roman" w:hAnsi="Times New Roman" w:cs="Times New Roman"/>
          <w:sz w:val="24"/>
          <w:szCs w:val="24"/>
        </w:rPr>
        <w:t xml:space="preserve">For example, in Canto 27, </w:t>
      </w:r>
      <w:r w:rsidR="00956A5B" w:rsidRPr="003363D5">
        <w:rPr>
          <w:rFonts w:ascii="Times New Roman" w:hAnsi="Times New Roman" w:cs="Times New Roman"/>
          <w:sz w:val="24"/>
          <w:szCs w:val="24"/>
        </w:rPr>
        <w:t xml:space="preserve">Dante compromises with his grieved soul to move on his name on earth as they exchange a </w:t>
      </w:r>
      <w:r w:rsidR="00DC5D2B" w:rsidRPr="003363D5">
        <w:rPr>
          <w:rFonts w:ascii="Times New Roman" w:hAnsi="Times New Roman" w:cs="Times New Roman"/>
          <w:sz w:val="24"/>
          <w:szCs w:val="24"/>
        </w:rPr>
        <w:t xml:space="preserve">dialogue. This clearly depicts that the sinner's main concern is to be commemorated here on earth even after going to hell. Nevertheless, Guido's soul is not informed of the truth in Dante. He decides to share his story with Dante because he believes it will not be shared. Therefore, there is continuous pressure </w:t>
      </w:r>
      <w:r w:rsidR="004338F0" w:rsidRPr="003363D5">
        <w:rPr>
          <w:rFonts w:ascii="Times New Roman" w:hAnsi="Times New Roman" w:cs="Times New Roman"/>
          <w:sz w:val="24"/>
          <w:szCs w:val="24"/>
        </w:rPr>
        <w:t>between the lives here on earth and life after death. There is a distinct connection among these two worlds, according to Canto 21; the exact manner in which sin was committed impacts the misery of the sinner in a similar way after death.</w:t>
      </w:r>
    </w:p>
    <w:p w:rsidR="00027197" w:rsidRPr="003363D5" w:rsidRDefault="00957AE6" w:rsidP="003363D5">
      <w:pPr>
        <w:spacing w:line="480" w:lineRule="auto"/>
        <w:rPr>
          <w:rFonts w:ascii="Times New Roman" w:hAnsi="Times New Roman" w:cs="Times New Roman"/>
          <w:b/>
          <w:sz w:val="24"/>
          <w:szCs w:val="24"/>
        </w:rPr>
      </w:pPr>
      <w:r w:rsidRPr="003363D5">
        <w:rPr>
          <w:rFonts w:ascii="Times New Roman" w:hAnsi="Times New Roman" w:cs="Times New Roman"/>
          <w:b/>
          <w:sz w:val="24"/>
          <w:szCs w:val="24"/>
        </w:rPr>
        <w:t>Dante’s Biography</w:t>
      </w:r>
    </w:p>
    <w:p w:rsidR="00F84534"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b/>
          <w:sz w:val="24"/>
          <w:szCs w:val="24"/>
        </w:rPr>
        <w:tab/>
      </w:r>
      <w:r w:rsidRPr="003363D5">
        <w:rPr>
          <w:rFonts w:ascii="Times New Roman" w:hAnsi="Times New Roman" w:cs="Times New Roman"/>
          <w:sz w:val="24"/>
          <w:szCs w:val="24"/>
        </w:rPr>
        <w:t>Dante was born in Florence in 1265, Italy, to Alighieri 2. He was adopted by his parents when he was a small</w:t>
      </w:r>
      <w:r w:rsidRPr="003363D5">
        <w:rPr>
          <w:rFonts w:ascii="Times New Roman" w:hAnsi="Times New Roman" w:cs="Times New Roman"/>
          <w:sz w:val="24"/>
          <w:szCs w:val="24"/>
        </w:rPr>
        <w:t xml:space="preserve"> </w:t>
      </w:r>
      <w:r w:rsidR="00674CF2" w:rsidRPr="003363D5">
        <w:rPr>
          <w:rFonts w:ascii="Times New Roman" w:hAnsi="Times New Roman" w:cs="Times New Roman"/>
          <w:sz w:val="24"/>
          <w:szCs w:val="24"/>
        </w:rPr>
        <w:t xml:space="preserve">boy. He viewed his life as a poor honorable man. Dante grew up when the </w:t>
      </w:r>
      <w:r w:rsidR="00FA4A75">
        <w:rPr>
          <w:rFonts w:ascii="Times New Roman" w:hAnsi="Times New Roman" w:cs="Times New Roman"/>
          <w:sz w:val="24"/>
          <w:szCs w:val="24"/>
        </w:rPr>
        <w:t>success realized in Church</w:t>
      </w:r>
      <w:r w:rsidR="00674CF2" w:rsidRPr="003363D5">
        <w:rPr>
          <w:rFonts w:ascii="Times New Roman" w:hAnsi="Times New Roman" w:cs="Times New Roman"/>
          <w:sz w:val="24"/>
          <w:szCs w:val="24"/>
        </w:rPr>
        <w:t xml:space="preserve"> enfeebled the </w:t>
      </w:r>
      <w:r w:rsidR="00FA4A75" w:rsidRPr="003363D5">
        <w:rPr>
          <w:rFonts w:ascii="Times New Roman" w:hAnsi="Times New Roman" w:cs="Times New Roman"/>
          <w:sz w:val="24"/>
          <w:szCs w:val="24"/>
        </w:rPr>
        <w:t>Outdated</w:t>
      </w:r>
      <w:r w:rsidR="00FA4A75">
        <w:rPr>
          <w:rFonts w:ascii="Times New Roman" w:hAnsi="Times New Roman" w:cs="Times New Roman"/>
          <w:sz w:val="24"/>
          <w:szCs w:val="24"/>
        </w:rPr>
        <w:t xml:space="preserve"> Mechanism in Italy, and a particular group known as </w:t>
      </w:r>
      <w:r w:rsidR="00674CF2" w:rsidRPr="003363D5">
        <w:rPr>
          <w:rFonts w:ascii="Times New Roman" w:hAnsi="Times New Roman" w:cs="Times New Roman"/>
          <w:sz w:val="24"/>
          <w:szCs w:val="24"/>
        </w:rPr>
        <w:t>Guelf dominated over their rivals, the Ghibellines. The quarrel would nonetheless come back and revolve through Dante'</w:t>
      </w:r>
      <w:r w:rsidR="0005489D" w:rsidRPr="003363D5">
        <w:rPr>
          <w:rFonts w:ascii="Times New Roman" w:hAnsi="Times New Roman" w:cs="Times New Roman"/>
          <w:sz w:val="24"/>
          <w:szCs w:val="24"/>
        </w:rPr>
        <w:t>s entire life, which would later prove to be significant.</w:t>
      </w:r>
      <w:r w:rsidR="007717DB" w:rsidRPr="003363D5">
        <w:rPr>
          <w:rFonts w:ascii="Times New Roman" w:hAnsi="Times New Roman" w:cs="Times New Roman"/>
          <w:sz w:val="24"/>
          <w:szCs w:val="24"/>
        </w:rPr>
        <w:t xml:space="preserve"> Dante was 25 at the time of composing the </w:t>
      </w:r>
      <w:r w:rsidR="007717DB" w:rsidRPr="003363D5">
        <w:rPr>
          <w:rFonts w:ascii="Times New Roman" w:hAnsi="Times New Roman" w:cs="Times New Roman"/>
          <w:i/>
          <w:sz w:val="24"/>
          <w:szCs w:val="24"/>
        </w:rPr>
        <w:t xml:space="preserve">inferno; </w:t>
      </w:r>
      <w:r w:rsidR="007717DB" w:rsidRPr="003363D5">
        <w:rPr>
          <w:rFonts w:ascii="Times New Roman" w:hAnsi="Times New Roman" w:cs="Times New Roman"/>
          <w:sz w:val="24"/>
          <w:szCs w:val="24"/>
        </w:rPr>
        <w:t xml:space="preserve">this is hinted at by his autobiography where he </w:t>
      </w:r>
      <w:r w:rsidR="00922C81">
        <w:rPr>
          <w:rFonts w:ascii="Times New Roman" w:hAnsi="Times New Roman" w:cs="Times New Roman"/>
          <w:sz w:val="24"/>
          <w:szCs w:val="24"/>
        </w:rPr>
        <w:t xml:space="preserve">reveals he was halfway </w:t>
      </w:r>
      <w:r w:rsidR="007717DB" w:rsidRPr="003363D5">
        <w:rPr>
          <w:rFonts w:ascii="Times New Roman" w:hAnsi="Times New Roman" w:cs="Times New Roman"/>
          <w:sz w:val="24"/>
          <w:szCs w:val="24"/>
        </w:rPr>
        <w:t xml:space="preserve">the lifespan of a human being </w:t>
      </w:r>
      <w:r w:rsidR="00922C81">
        <w:rPr>
          <w:rFonts w:ascii="Times New Roman" w:hAnsi="Times New Roman" w:cs="Times New Roman"/>
          <w:sz w:val="24"/>
          <w:szCs w:val="24"/>
        </w:rPr>
        <w:t xml:space="preserve">as it is </w:t>
      </w:r>
      <w:r w:rsidR="007717DB" w:rsidRPr="003363D5">
        <w:rPr>
          <w:rFonts w:ascii="Times New Roman" w:hAnsi="Times New Roman" w:cs="Times New Roman"/>
          <w:sz w:val="24"/>
          <w:szCs w:val="24"/>
        </w:rPr>
        <w:t>in the Bible which is 70 years</w:t>
      </w:r>
      <w:r w:rsidR="00981AC7" w:rsidRPr="003363D5">
        <w:rPr>
          <w:rFonts w:ascii="Times New Roman" w:hAnsi="Times New Roman" w:cs="Times New Roman"/>
          <w:sz w:val="24"/>
          <w:szCs w:val="24"/>
        </w:rPr>
        <w:t xml:space="preserve"> as portrayed by Dante </w:t>
      </w:r>
      <w:r w:rsidR="007717DB" w:rsidRPr="003363D5">
        <w:rPr>
          <w:rFonts w:ascii="Times New Roman" w:hAnsi="Times New Roman" w:cs="Times New Roman"/>
          <w:sz w:val="24"/>
          <w:szCs w:val="24"/>
        </w:rPr>
        <w:t xml:space="preserve">(210). His support for the papacy at that particular time contributed to his allusion to the Bible when he was writing the </w:t>
      </w:r>
      <w:r w:rsidR="00FD12EE" w:rsidRPr="003363D5">
        <w:rPr>
          <w:rFonts w:ascii="Times New Roman" w:hAnsi="Times New Roman" w:cs="Times New Roman"/>
          <w:i/>
          <w:sz w:val="24"/>
          <w:szCs w:val="24"/>
        </w:rPr>
        <w:t>inferno</w:t>
      </w:r>
      <w:r w:rsidR="00FD12EE" w:rsidRPr="003363D5">
        <w:rPr>
          <w:rFonts w:ascii="Times New Roman" w:hAnsi="Times New Roman" w:cs="Times New Roman"/>
          <w:sz w:val="24"/>
          <w:szCs w:val="24"/>
        </w:rPr>
        <w:t xml:space="preserve">. At the age of 12, His father and Gemma Donati's parents organized their marriage in the future. </w:t>
      </w:r>
      <w:r w:rsidR="00FD12EE" w:rsidRPr="003363D5">
        <w:rPr>
          <w:rFonts w:ascii="Times New Roman" w:hAnsi="Times New Roman" w:cs="Times New Roman"/>
          <w:sz w:val="24"/>
          <w:szCs w:val="24"/>
        </w:rPr>
        <w:lastRenderedPageBreak/>
        <w:t xml:space="preserve">Donati's family would receive dowry and hence become wealthy. Unfortunately, when Dante was nine years old, </w:t>
      </w:r>
      <w:r w:rsidR="00FA4A75">
        <w:rPr>
          <w:rFonts w:ascii="Times New Roman" w:hAnsi="Times New Roman" w:cs="Times New Roman"/>
          <w:sz w:val="24"/>
          <w:szCs w:val="24"/>
        </w:rPr>
        <w:t>he developed an</w:t>
      </w:r>
      <w:r w:rsidR="00FD12EE" w:rsidRPr="003363D5">
        <w:rPr>
          <w:rFonts w:ascii="Times New Roman" w:hAnsi="Times New Roman" w:cs="Times New Roman"/>
          <w:sz w:val="24"/>
          <w:szCs w:val="24"/>
        </w:rPr>
        <w:t xml:space="preserve"> </w:t>
      </w:r>
      <w:r w:rsidR="00FA4A75" w:rsidRPr="003363D5">
        <w:rPr>
          <w:rFonts w:ascii="Times New Roman" w:hAnsi="Times New Roman" w:cs="Times New Roman"/>
          <w:sz w:val="24"/>
          <w:szCs w:val="24"/>
        </w:rPr>
        <w:t>affection</w:t>
      </w:r>
      <w:r w:rsidR="00FA4A75">
        <w:rPr>
          <w:rFonts w:ascii="Times New Roman" w:hAnsi="Times New Roman" w:cs="Times New Roman"/>
          <w:sz w:val="24"/>
          <w:szCs w:val="24"/>
        </w:rPr>
        <w:t xml:space="preserve"> with Beatrice who was </w:t>
      </w:r>
      <w:r w:rsidR="00FA4A75" w:rsidRPr="003363D5">
        <w:rPr>
          <w:rFonts w:ascii="Times New Roman" w:hAnsi="Times New Roman" w:cs="Times New Roman"/>
          <w:sz w:val="24"/>
          <w:szCs w:val="24"/>
        </w:rPr>
        <w:t>eight</w:t>
      </w:r>
      <w:r w:rsidR="00FD12EE" w:rsidRPr="003363D5">
        <w:rPr>
          <w:rFonts w:ascii="Times New Roman" w:hAnsi="Times New Roman" w:cs="Times New Roman"/>
          <w:sz w:val="24"/>
          <w:szCs w:val="24"/>
        </w:rPr>
        <w:t xml:space="preserve"> years</w:t>
      </w:r>
      <w:r w:rsidR="00FA4A75">
        <w:rPr>
          <w:rFonts w:ascii="Times New Roman" w:hAnsi="Times New Roman" w:cs="Times New Roman"/>
          <w:sz w:val="24"/>
          <w:szCs w:val="24"/>
        </w:rPr>
        <w:t xml:space="preserve"> of age.</w:t>
      </w:r>
      <w:r w:rsidR="00FD12EE" w:rsidRPr="003363D5">
        <w:rPr>
          <w:rFonts w:ascii="Times New Roman" w:hAnsi="Times New Roman" w:cs="Times New Roman"/>
          <w:sz w:val="24"/>
          <w:szCs w:val="24"/>
        </w:rPr>
        <w:t xml:space="preserve"> The undeclared love for her would only last for </w:t>
      </w:r>
      <w:r w:rsidR="00FA4A75">
        <w:rPr>
          <w:rFonts w:ascii="Times New Roman" w:hAnsi="Times New Roman" w:cs="Times New Roman"/>
          <w:sz w:val="24"/>
          <w:szCs w:val="24"/>
        </w:rPr>
        <w:t xml:space="preserve">long </w:t>
      </w:r>
      <w:r w:rsidR="00FD12EE" w:rsidRPr="003363D5">
        <w:rPr>
          <w:rFonts w:ascii="Times New Roman" w:hAnsi="Times New Roman" w:cs="Times New Roman"/>
          <w:sz w:val="24"/>
          <w:szCs w:val="24"/>
        </w:rPr>
        <w:t xml:space="preserve">after which she </w:t>
      </w:r>
      <w:r w:rsidR="00FA4A75">
        <w:rPr>
          <w:rFonts w:ascii="Times New Roman" w:hAnsi="Times New Roman" w:cs="Times New Roman"/>
          <w:sz w:val="24"/>
          <w:szCs w:val="24"/>
        </w:rPr>
        <w:t xml:space="preserve">could have an affair and </w:t>
      </w:r>
      <w:r w:rsidR="00FA4A75" w:rsidRPr="003363D5">
        <w:rPr>
          <w:rFonts w:ascii="Times New Roman" w:hAnsi="Times New Roman" w:cs="Times New Roman"/>
          <w:sz w:val="24"/>
          <w:szCs w:val="24"/>
        </w:rPr>
        <w:t>fall</w:t>
      </w:r>
      <w:r w:rsidR="00FD12EE" w:rsidRPr="003363D5">
        <w:rPr>
          <w:rFonts w:ascii="Times New Roman" w:hAnsi="Times New Roman" w:cs="Times New Roman"/>
          <w:sz w:val="24"/>
          <w:szCs w:val="24"/>
        </w:rPr>
        <w:t xml:space="preserve"> in love with </w:t>
      </w:r>
      <w:r w:rsidR="00FA4A75" w:rsidRPr="003363D5">
        <w:rPr>
          <w:rFonts w:ascii="Times New Roman" w:hAnsi="Times New Roman" w:cs="Times New Roman"/>
          <w:sz w:val="24"/>
          <w:szCs w:val="24"/>
        </w:rPr>
        <w:t>a different</w:t>
      </w:r>
      <w:r w:rsidR="00FD12EE" w:rsidRPr="003363D5">
        <w:rPr>
          <w:rFonts w:ascii="Times New Roman" w:hAnsi="Times New Roman" w:cs="Times New Roman"/>
          <w:sz w:val="24"/>
          <w:szCs w:val="24"/>
        </w:rPr>
        <w:t xml:space="preserve"> </w:t>
      </w:r>
      <w:r w:rsidR="00FA4A75" w:rsidRPr="003363D5">
        <w:rPr>
          <w:rFonts w:ascii="Times New Roman" w:hAnsi="Times New Roman" w:cs="Times New Roman"/>
          <w:sz w:val="24"/>
          <w:szCs w:val="24"/>
        </w:rPr>
        <w:t>male</w:t>
      </w:r>
      <w:r w:rsidR="00FD12EE" w:rsidRPr="003363D5">
        <w:rPr>
          <w:rFonts w:ascii="Times New Roman" w:hAnsi="Times New Roman" w:cs="Times New Roman"/>
          <w:sz w:val="24"/>
          <w:szCs w:val="24"/>
        </w:rPr>
        <w:t xml:space="preserve"> and later </w:t>
      </w:r>
      <w:r w:rsidR="00FA4A75" w:rsidRPr="003363D5">
        <w:rPr>
          <w:rFonts w:ascii="Times New Roman" w:hAnsi="Times New Roman" w:cs="Times New Roman"/>
          <w:sz w:val="24"/>
          <w:szCs w:val="24"/>
        </w:rPr>
        <w:t>pass away</w:t>
      </w:r>
      <w:r w:rsidR="00FD12EE" w:rsidRPr="003363D5">
        <w:rPr>
          <w:rFonts w:ascii="Times New Roman" w:hAnsi="Times New Roman" w:cs="Times New Roman"/>
          <w:sz w:val="24"/>
          <w:szCs w:val="24"/>
        </w:rPr>
        <w:t xml:space="preserve"> in </w:t>
      </w:r>
      <w:r w:rsidR="00FA4A75">
        <w:rPr>
          <w:rFonts w:ascii="Times New Roman" w:hAnsi="Times New Roman" w:cs="Times New Roman"/>
          <w:sz w:val="24"/>
          <w:szCs w:val="24"/>
        </w:rPr>
        <w:t xml:space="preserve">the year </w:t>
      </w:r>
      <w:r w:rsidR="00FD12EE" w:rsidRPr="003363D5">
        <w:rPr>
          <w:rFonts w:ascii="Times New Roman" w:hAnsi="Times New Roman" w:cs="Times New Roman"/>
          <w:sz w:val="24"/>
          <w:szCs w:val="24"/>
        </w:rPr>
        <w:t xml:space="preserve">1690. </w:t>
      </w:r>
      <w:r w:rsidR="00FA4A75">
        <w:rPr>
          <w:rFonts w:ascii="Times New Roman" w:hAnsi="Times New Roman" w:cs="Times New Roman"/>
          <w:sz w:val="24"/>
          <w:szCs w:val="24"/>
        </w:rPr>
        <w:t>She would still be remembered through</w:t>
      </w:r>
      <w:r w:rsidR="00FD12EE" w:rsidRPr="003363D5">
        <w:rPr>
          <w:rFonts w:ascii="Times New Roman" w:hAnsi="Times New Roman" w:cs="Times New Roman"/>
          <w:sz w:val="24"/>
          <w:szCs w:val="24"/>
        </w:rPr>
        <w:t xml:space="preserve"> the works of Dante. Later on, </w:t>
      </w:r>
      <w:r w:rsidR="00FA4A75" w:rsidRPr="003363D5">
        <w:rPr>
          <w:rFonts w:ascii="Times New Roman" w:hAnsi="Times New Roman" w:cs="Times New Roman"/>
          <w:sz w:val="24"/>
          <w:szCs w:val="24"/>
        </w:rPr>
        <w:t>that woman</w:t>
      </w:r>
      <w:r w:rsidR="00FD12EE" w:rsidRPr="003363D5">
        <w:rPr>
          <w:rFonts w:ascii="Times New Roman" w:hAnsi="Times New Roman" w:cs="Times New Roman"/>
          <w:sz w:val="24"/>
          <w:szCs w:val="24"/>
        </w:rPr>
        <w:t xml:space="preserve"> was included </w:t>
      </w:r>
      <w:r w:rsidR="00FA4A75">
        <w:rPr>
          <w:rFonts w:ascii="Times New Roman" w:hAnsi="Times New Roman" w:cs="Times New Roman"/>
          <w:sz w:val="24"/>
          <w:szCs w:val="24"/>
        </w:rPr>
        <w:t xml:space="preserve">a </w:t>
      </w:r>
      <w:r w:rsidR="00FD12EE" w:rsidRPr="003363D5">
        <w:rPr>
          <w:rFonts w:ascii="Times New Roman" w:hAnsi="Times New Roman" w:cs="Times New Roman"/>
          <w:sz w:val="24"/>
          <w:szCs w:val="24"/>
        </w:rPr>
        <w:t xml:space="preserve">comedy </w:t>
      </w:r>
      <w:r w:rsidR="00FA4A75">
        <w:rPr>
          <w:rFonts w:ascii="Times New Roman" w:hAnsi="Times New Roman" w:cs="Times New Roman"/>
          <w:sz w:val="24"/>
          <w:szCs w:val="24"/>
        </w:rPr>
        <w:t xml:space="preserve">known as </w:t>
      </w:r>
      <w:r w:rsidR="00FD12EE" w:rsidRPr="003363D5">
        <w:rPr>
          <w:rFonts w:ascii="Times New Roman" w:hAnsi="Times New Roman" w:cs="Times New Roman"/>
          <w:sz w:val="24"/>
          <w:szCs w:val="24"/>
        </w:rPr>
        <w:t xml:space="preserve">La Divina as an </w:t>
      </w:r>
      <w:r w:rsidR="00E75434" w:rsidRPr="003363D5">
        <w:rPr>
          <w:rFonts w:ascii="Times New Roman" w:hAnsi="Times New Roman" w:cs="Times New Roman"/>
          <w:sz w:val="24"/>
          <w:szCs w:val="24"/>
        </w:rPr>
        <w:t>important character</w:t>
      </w:r>
      <w:r w:rsidR="00FD12EE" w:rsidRPr="003363D5">
        <w:rPr>
          <w:rFonts w:ascii="Times New Roman" w:hAnsi="Times New Roman" w:cs="Times New Roman"/>
          <w:sz w:val="24"/>
          <w:szCs w:val="24"/>
        </w:rPr>
        <w:t xml:space="preserve"> in heaven.</w:t>
      </w:r>
    </w:p>
    <w:p w:rsidR="009B5ED8"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sz w:val="24"/>
          <w:szCs w:val="24"/>
        </w:rPr>
        <w:tab/>
      </w:r>
      <w:r w:rsidR="00E75434" w:rsidRPr="003363D5">
        <w:rPr>
          <w:rFonts w:ascii="Times New Roman" w:hAnsi="Times New Roman" w:cs="Times New Roman"/>
          <w:sz w:val="24"/>
          <w:szCs w:val="24"/>
        </w:rPr>
        <w:t>D</w:t>
      </w:r>
      <w:r w:rsidRPr="003363D5">
        <w:rPr>
          <w:rFonts w:ascii="Times New Roman" w:hAnsi="Times New Roman" w:cs="Times New Roman"/>
          <w:sz w:val="24"/>
          <w:szCs w:val="24"/>
        </w:rPr>
        <w:t xml:space="preserve">ante uses imagery to describe the </w:t>
      </w:r>
      <w:r w:rsidR="00E75434" w:rsidRPr="003363D5">
        <w:rPr>
          <w:rFonts w:ascii="Times New Roman" w:hAnsi="Times New Roman" w:cs="Times New Roman"/>
          <w:sz w:val="24"/>
          <w:szCs w:val="24"/>
        </w:rPr>
        <w:t xml:space="preserve">entire hell journey. He describes the several stages of hell as circles and uses images that become clearer from one circle to another. This imagery assists the reader in connecting the entire picture of sinners. He places himself on a journey to hell and also captures his relationship with other characters in the poem who are sinners. He uses imagery as the main stylistic device in the poem to scare the reader away and avoid the temptation of sin. Danto describes the </w:t>
      </w:r>
      <w:r w:rsidR="004D1488" w:rsidRPr="003363D5">
        <w:rPr>
          <w:rFonts w:ascii="Times New Roman" w:hAnsi="Times New Roman" w:cs="Times New Roman"/>
          <w:sz w:val="24"/>
          <w:szCs w:val="24"/>
        </w:rPr>
        <w:t xml:space="preserve">ring of </w:t>
      </w:r>
      <w:r w:rsidR="00E75434" w:rsidRPr="003363D5">
        <w:rPr>
          <w:rFonts w:ascii="Times New Roman" w:hAnsi="Times New Roman" w:cs="Times New Roman"/>
          <w:sz w:val="24"/>
          <w:szCs w:val="24"/>
        </w:rPr>
        <w:t xml:space="preserve">circle </w:t>
      </w:r>
      <w:r w:rsidR="004D1488" w:rsidRPr="003363D5">
        <w:rPr>
          <w:rFonts w:ascii="Times New Roman" w:hAnsi="Times New Roman" w:cs="Times New Roman"/>
          <w:sz w:val="24"/>
          <w:szCs w:val="24"/>
        </w:rPr>
        <w:t>seven</w:t>
      </w:r>
      <w:r w:rsidR="00E75434" w:rsidRPr="003363D5">
        <w:rPr>
          <w:rFonts w:ascii="Times New Roman" w:hAnsi="Times New Roman" w:cs="Times New Roman"/>
          <w:sz w:val="24"/>
          <w:szCs w:val="24"/>
        </w:rPr>
        <w:t xml:space="preserve"> as captured in Canto fourteen</w:t>
      </w:r>
      <w:r w:rsidR="004D1488" w:rsidRPr="003363D5">
        <w:rPr>
          <w:rFonts w:ascii="Times New Roman" w:hAnsi="Times New Roman" w:cs="Times New Roman"/>
          <w:sz w:val="24"/>
          <w:szCs w:val="24"/>
        </w:rPr>
        <w:t xml:space="preserve"> by saying that they came across a place where the soil resists all roots. The wood of unhappiness reigns the same manner a red fosse ring</w:t>
      </w:r>
      <w:r w:rsidR="003B1990" w:rsidRPr="003363D5">
        <w:rPr>
          <w:rFonts w:ascii="Times New Roman" w:hAnsi="Times New Roman" w:cs="Times New Roman"/>
          <w:sz w:val="24"/>
          <w:szCs w:val="24"/>
        </w:rPr>
        <w:t xml:space="preserve">s the wood. He explained how they paused at the edge and saw a </w:t>
      </w:r>
      <w:r w:rsidR="00FA4A75">
        <w:rPr>
          <w:rFonts w:ascii="Times New Roman" w:hAnsi="Times New Roman" w:cs="Times New Roman"/>
          <w:sz w:val="24"/>
          <w:szCs w:val="24"/>
        </w:rPr>
        <w:t xml:space="preserve">fiery </w:t>
      </w:r>
      <w:r w:rsidR="003B1990" w:rsidRPr="003363D5">
        <w:rPr>
          <w:rFonts w:ascii="Times New Roman" w:hAnsi="Times New Roman" w:cs="Times New Roman"/>
          <w:sz w:val="24"/>
          <w:szCs w:val="24"/>
        </w:rPr>
        <w:t xml:space="preserve">ground </w:t>
      </w:r>
      <w:r w:rsidR="00FA4A75">
        <w:rPr>
          <w:rFonts w:ascii="Times New Roman" w:hAnsi="Times New Roman" w:cs="Times New Roman"/>
          <w:sz w:val="24"/>
          <w:szCs w:val="24"/>
        </w:rPr>
        <w:t>which burned the feet of sinners</w:t>
      </w:r>
      <w:r w:rsidR="003B1990" w:rsidRPr="003363D5">
        <w:rPr>
          <w:rFonts w:ascii="Times New Roman" w:hAnsi="Times New Roman" w:cs="Times New Roman"/>
          <w:sz w:val="24"/>
          <w:szCs w:val="24"/>
        </w:rPr>
        <w:t>. This makes the reader imagine the pain sinners go through and at the same time feels sorry for them for the anguish they are going through.</w:t>
      </w:r>
      <w:r w:rsidR="00607526" w:rsidRPr="003363D5">
        <w:rPr>
          <w:rFonts w:ascii="Times New Roman" w:hAnsi="Times New Roman" w:cs="Times New Roman"/>
          <w:sz w:val="24"/>
          <w:szCs w:val="24"/>
        </w:rPr>
        <w:t xml:space="preserve"> Dante instills fear in the reader and makes them mot want to commit similar sins. </w:t>
      </w:r>
    </w:p>
    <w:p w:rsidR="00FC0B07"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sz w:val="24"/>
          <w:szCs w:val="24"/>
        </w:rPr>
        <w:tab/>
        <w:t>The fear reflected in the imagery makes the reader reflect on the repercussions of their actions here on earth. Virgil and Dante come across a beast in Canto seventeen, Geryo</w:t>
      </w:r>
      <w:r w:rsidRPr="003363D5">
        <w:rPr>
          <w:rFonts w:ascii="Times New Roman" w:hAnsi="Times New Roman" w:cs="Times New Roman"/>
          <w:sz w:val="24"/>
          <w:szCs w:val="24"/>
        </w:rPr>
        <w:t>n, an illustration of deception. Dante explains the beast's physical characteristics, where he looked innocent, nonthreatening, and its body was half reptile. His paws had hairs up to the armpits, the edges, rear, and breasts had bright lumps and refined c</w:t>
      </w:r>
      <w:r w:rsidRPr="003363D5">
        <w:rPr>
          <w:rFonts w:ascii="Times New Roman" w:hAnsi="Times New Roman" w:cs="Times New Roman"/>
          <w:sz w:val="24"/>
          <w:szCs w:val="24"/>
        </w:rPr>
        <w:t xml:space="preserve">ircles. Dante explains how Geryon was an </w:t>
      </w:r>
      <w:r w:rsidR="007B438C" w:rsidRPr="003363D5">
        <w:rPr>
          <w:rFonts w:ascii="Times New Roman" w:hAnsi="Times New Roman" w:cs="Times New Roman"/>
          <w:sz w:val="24"/>
          <w:szCs w:val="24"/>
        </w:rPr>
        <w:t xml:space="preserve">unusual animal. This means that fraud is a serious evil, as featured by Geryon in circle 7. Dante is explaining to readers how committing fraud will put you into the nastiest circles </w:t>
      </w:r>
      <w:r w:rsidR="007B438C" w:rsidRPr="003363D5">
        <w:rPr>
          <w:rFonts w:ascii="Times New Roman" w:hAnsi="Times New Roman" w:cs="Times New Roman"/>
          <w:sz w:val="24"/>
          <w:szCs w:val="24"/>
        </w:rPr>
        <w:lastRenderedPageBreak/>
        <w:t xml:space="preserve">of hell. The readers are connected to sinners throughout the poem, which also directs and warns them of their actions here on earth since there is a nasty punishment for sin after death. </w:t>
      </w:r>
      <w:r w:rsidRPr="003363D5">
        <w:rPr>
          <w:rFonts w:ascii="Times New Roman" w:hAnsi="Times New Roman" w:cs="Times New Roman"/>
          <w:sz w:val="24"/>
          <w:szCs w:val="24"/>
        </w:rPr>
        <w:t xml:space="preserve">Hell is the worst place that the character, Dante, is trying to explain to readers to be cautious of </w:t>
      </w:r>
      <w:r w:rsidRPr="003363D5">
        <w:rPr>
          <w:rFonts w:ascii="Times New Roman" w:hAnsi="Times New Roman" w:cs="Times New Roman"/>
          <w:sz w:val="24"/>
          <w:szCs w:val="24"/>
        </w:rPr>
        <w:t>their actions.</w:t>
      </w:r>
    </w:p>
    <w:p w:rsidR="00607526"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sz w:val="24"/>
          <w:szCs w:val="24"/>
        </w:rPr>
        <w:tab/>
        <w:t xml:space="preserve">The </w:t>
      </w:r>
      <w:r w:rsidR="00892B9F" w:rsidRPr="003363D5">
        <w:rPr>
          <w:rFonts w:ascii="Times New Roman" w:hAnsi="Times New Roman" w:cs="Times New Roman"/>
          <w:sz w:val="24"/>
          <w:szCs w:val="24"/>
        </w:rPr>
        <w:t>first use of a vocabulary refers to the word inferno, which means hell. This is the first place Dante meets with other characters who are sinners.</w:t>
      </w:r>
      <w:r w:rsidRPr="003363D5">
        <w:rPr>
          <w:rFonts w:ascii="Times New Roman" w:hAnsi="Times New Roman" w:cs="Times New Roman"/>
          <w:sz w:val="24"/>
          <w:szCs w:val="24"/>
        </w:rPr>
        <w:t xml:space="preserve"> </w:t>
      </w:r>
      <w:r w:rsidR="00892B9F" w:rsidRPr="003363D5">
        <w:rPr>
          <w:rFonts w:ascii="Times New Roman" w:hAnsi="Times New Roman" w:cs="Times New Roman"/>
          <w:sz w:val="24"/>
          <w:szCs w:val="24"/>
        </w:rPr>
        <w:t xml:space="preserve">Each punishment has endless punishment. The next part is the purgatory, also known as Purgatorio, where he comes across sinners who are pardoned. Though their sins are forgiven, they do not get a chance of going to heaven. The other part of the realm is </w:t>
      </w:r>
      <w:r w:rsidR="00E956B7" w:rsidRPr="003363D5">
        <w:rPr>
          <w:rFonts w:ascii="Times New Roman" w:hAnsi="Times New Roman" w:cs="Times New Roman"/>
          <w:sz w:val="24"/>
          <w:szCs w:val="24"/>
        </w:rPr>
        <w:t xml:space="preserve">Heaven (paradise), which is contradictory to Hell. This is a place where there are souls of people with good morals. Dante is astonished to get his girlfriend Beatrice there. </w:t>
      </w:r>
      <w:r w:rsidR="006610CF" w:rsidRPr="003363D5">
        <w:rPr>
          <w:rFonts w:ascii="Times New Roman" w:hAnsi="Times New Roman" w:cs="Times New Roman"/>
          <w:sz w:val="24"/>
          <w:szCs w:val="24"/>
        </w:rPr>
        <w:t>Viewed from its entity, it is evident that the underlying values of the sentences involve equality. Poetry shows the transition of crimes from negligible to major.</w:t>
      </w:r>
    </w:p>
    <w:p w:rsidR="006610CF"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sz w:val="24"/>
          <w:szCs w:val="24"/>
        </w:rPr>
        <w:tab/>
        <w:t>The inf</w:t>
      </w:r>
      <w:r w:rsidRPr="003363D5">
        <w:rPr>
          <w:rFonts w:ascii="Times New Roman" w:hAnsi="Times New Roman" w:cs="Times New Roman"/>
          <w:sz w:val="24"/>
          <w:szCs w:val="24"/>
        </w:rPr>
        <w:t xml:space="preserve">erno describes Dante’s journey of hell where he loses straight focus and lands into spiritual darkness. </w:t>
      </w:r>
      <w:r w:rsidR="00290B3A" w:rsidRPr="003363D5">
        <w:rPr>
          <w:rFonts w:ascii="Times New Roman" w:hAnsi="Times New Roman" w:cs="Times New Roman"/>
          <w:sz w:val="24"/>
          <w:szCs w:val="24"/>
        </w:rPr>
        <w:t>Dante gets lost in the woods, where he meets Virgil</w:t>
      </w:r>
      <w:r w:rsidR="00E578C2" w:rsidRPr="003363D5">
        <w:rPr>
          <w:rFonts w:ascii="Times New Roman" w:hAnsi="Times New Roman" w:cs="Times New Roman"/>
          <w:sz w:val="24"/>
          <w:szCs w:val="24"/>
        </w:rPr>
        <w:t>, a poet from Latin</w:t>
      </w:r>
      <w:r w:rsidR="00290B3A" w:rsidRPr="003363D5">
        <w:rPr>
          <w:rFonts w:ascii="Times New Roman" w:hAnsi="Times New Roman" w:cs="Times New Roman"/>
          <w:sz w:val="24"/>
          <w:szCs w:val="24"/>
        </w:rPr>
        <w:t xml:space="preserve"> </w:t>
      </w:r>
      <w:r w:rsidR="00E578C2" w:rsidRPr="003363D5">
        <w:rPr>
          <w:rFonts w:ascii="Times New Roman" w:hAnsi="Times New Roman" w:cs="Times New Roman"/>
          <w:sz w:val="24"/>
          <w:szCs w:val="24"/>
        </w:rPr>
        <w:t>who leads him to the peak of a mountain to see Beatrice, his deceased wife. Nevertheless, they must trespass through hell, which is composed of various circles. Each circle is a representation penance of a certain sin. The circles include; limbo meaning intermediate point, desire, greed, prodigality, fury and hostility, heretics, and finally, vehemence meaning violence.</w:t>
      </w:r>
      <w:r w:rsidR="00E64E0F" w:rsidRPr="003363D5">
        <w:rPr>
          <w:rFonts w:ascii="Times New Roman" w:hAnsi="Times New Roman" w:cs="Times New Roman"/>
          <w:sz w:val="24"/>
          <w:szCs w:val="24"/>
        </w:rPr>
        <w:t xml:space="preserve"> In the ninth circle, Dante meets Satan at the deepest ends though the reader may fail to understand </w:t>
      </w:r>
      <w:r w:rsidR="00F62B2D" w:rsidRPr="003363D5">
        <w:rPr>
          <w:rFonts w:ascii="Times New Roman" w:hAnsi="Times New Roman" w:cs="Times New Roman"/>
          <w:sz w:val="24"/>
          <w:szCs w:val="24"/>
        </w:rPr>
        <w:t xml:space="preserve">the position of crimes. The souls in his ninth circle seem neither modern nor earthly. Punishment for the crimes committed by people to others is reserved at this particular location. Sinners are likely to have an association with the affected who might be friends or relatives. Modern readers should accept the fact that a criminal of this type must be vindicated by punishing him. Dante exposes a disparity between the </w:t>
      </w:r>
      <w:r w:rsidR="006265AA" w:rsidRPr="003363D5">
        <w:rPr>
          <w:rFonts w:ascii="Times New Roman" w:hAnsi="Times New Roman" w:cs="Times New Roman"/>
          <w:sz w:val="24"/>
          <w:szCs w:val="24"/>
        </w:rPr>
        <w:t xml:space="preserve">complete inhuman </w:t>
      </w:r>
      <w:r w:rsidR="006265AA" w:rsidRPr="003363D5">
        <w:rPr>
          <w:rFonts w:ascii="Times New Roman" w:hAnsi="Times New Roman" w:cs="Times New Roman"/>
          <w:sz w:val="24"/>
          <w:szCs w:val="24"/>
        </w:rPr>
        <w:lastRenderedPageBreak/>
        <w:t>sentences from God and the empathy with Dante, the character for the people he associates with and around him. Dante reveals that the sinners lament for the sins they committed and which depicts revenge to eternal association lack understanding.</w:t>
      </w:r>
    </w:p>
    <w:p w:rsidR="006265AA"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sz w:val="24"/>
          <w:szCs w:val="24"/>
        </w:rPr>
        <w:tab/>
        <w:t>Dante exhibits sympathy to the despicable souls. This is the part where a messenger from Heaven fails to show concern for the tormented souls. Dante does not show or indicate any hatred towards the guilt</w:t>
      </w:r>
      <w:r w:rsidRPr="003363D5">
        <w:rPr>
          <w:rFonts w:ascii="Times New Roman" w:hAnsi="Times New Roman" w:cs="Times New Roman"/>
          <w:sz w:val="24"/>
          <w:szCs w:val="24"/>
        </w:rPr>
        <w:t xml:space="preserve">y, trusting in everlasting truth that brings fairness. It is believed in the Christian doctrine God is always. Later on, it is understood that Dante's sympathy for the characters he finds in Hell appears mistaken. It can only be viewed as inequality </w:t>
      </w:r>
      <w:r w:rsidR="0038279C" w:rsidRPr="003363D5">
        <w:rPr>
          <w:rFonts w:ascii="Times New Roman" w:hAnsi="Times New Roman" w:cs="Times New Roman"/>
          <w:sz w:val="24"/>
          <w:szCs w:val="24"/>
        </w:rPr>
        <w:t>in the land of death and immortality, which symbolizes a mark Cain had inflicted on humans. In other circumstances, Dante presents characters in a certain way communicating to readers that they should shun their evils and respect their character.</w:t>
      </w:r>
    </w:p>
    <w:p w:rsidR="0038279C" w:rsidRPr="003363D5" w:rsidRDefault="00987996" w:rsidP="003363D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957AE6" w:rsidRPr="003363D5">
        <w:rPr>
          <w:rFonts w:ascii="Times New Roman" w:hAnsi="Times New Roman" w:cs="Times New Roman"/>
          <w:b/>
          <w:sz w:val="24"/>
          <w:szCs w:val="24"/>
        </w:rPr>
        <w:t>Canto v level 2</w:t>
      </w:r>
    </w:p>
    <w:p w:rsidR="0038279C"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b/>
          <w:sz w:val="24"/>
          <w:szCs w:val="24"/>
        </w:rPr>
        <w:tab/>
      </w:r>
      <w:r w:rsidRPr="003363D5">
        <w:rPr>
          <w:rFonts w:ascii="Times New Roman" w:hAnsi="Times New Roman" w:cs="Times New Roman"/>
          <w:sz w:val="24"/>
          <w:szCs w:val="24"/>
        </w:rPr>
        <w:t>This is the second circle where Dante and Virgil enter in</w:t>
      </w:r>
      <w:r w:rsidRPr="003363D5">
        <w:rPr>
          <w:rFonts w:ascii="Times New Roman" w:hAnsi="Times New Roman" w:cs="Times New Roman"/>
          <w:b/>
          <w:sz w:val="24"/>
          <w:szCs w:val="24"/>
        </w:rPr>
        <w:t xml:space="preserve">. </w:t>
      </w:r>
      <w:r w:rsidRPr="003363D5">
        <w:rPr>
          <w:rFonts w:ascii="Times New Roman" w:hAnsi="Times New Roman" w:cs="Times New Roman"/>
          <w:sz w:val="24"/>
          <w:szCs w:val="24"/>
        </w:rPr>
        <w:t>A circle where proper punishment is found for sinners. It is a circle governed by a Serpentine, by the name Minos and nothing shines in it. Minos presents judgment for sinners before preceding to</w:t>
      </w:r>
      <w:r w:rsidRPr="003363D5">
        <w:rPr>
          <w:rFonts w:ascii="Times New Roman" w:hAnsi="Times New Roman" w:cs="Times New Roman"/>
          <w:sz w:val="24"/>
          <w:szCs w:val="24"/>
        </w:rPr>
        <w:t xml:space="preserve"> other circles. Mino convicts' sinners by tethering his tail around sinners consistently for many times since he is a beast; this means that his judgment is unpardonable.</w:t>
      </w:r>
      <w:r w:rsidR="00A3381A" w:rsidRPr="003363D5">
        <w:rPr>
          <w:rFonts w:ascii="Times New Roman" w:hAnsi="Times New Roman" w:cs="Times New Roman"/>
          <w:sz w:val="24"/>
          <w:szCs w:val="24"/>
        </w:rPr>
        <w:t xml:space="preserve"> This is a circle that belongs to people overwhelmed by sexual desires. They are often referred to as erotic criminals because of allowing their cravings to sway their minds. The punishment here is horrible since sinners are gulped in a fierce storm, driving them back and forth. Dante's wife dies without satisfying his sexual needs, and that is why he finds himself in hell because of lust. In this circle, Dante challenges the connection between affection and lust. He tries to separate the two powers connecting the vicious energy of sexual energy and the power of attractiveness. Their actions of lust are what results in the </w:t>
      </w:r>
      <w:r w:rsidR="005D23F4" w:rsidRPr="003363D5">
        <w:rPr>
          <w:rFonts w:ascii="Times New Roman" w:hAnsi="Times New Roman" w:cs="Times New Roman"/>
          <w:sz w:val="24"/>
          <w:szCs w:val="24"/>
        </w:rPr>
        <w:t>passing away</w:t>
      </w:r>
      <w:r w:rsidR="00A3381A" w:rsidRPr="003363D5">
        <w:rPr>
          <w:rFonts w:ascii="Times New Roman" w:hAnsi="Times New Roman" w:cs="Times New Roman"/>
          <w:sz w:val="24"/>
          <w:szCs w:val="24"/>
        </w:rPr>
        <w:t xml:space="preserve"> of their lovers.</w:t>
      </w:r>
      <w:r w:rsidR="005D23F4" w:rsidRPr="003363D5">
        <w:rPr>
          <w:rFonts w:ascii="Times New Roman" w:hAnsi="Times New Roman" w:cs="Times New Roman"/>
          <w:sz w:val="24"/>
          <w:szCs w:val="24"/>
        </w:rPr>
        <w:t xml:space="preserve"> Dante admits there </w:t>
      </w:r>
      <w:r w:rsidR="005D23F4" w:rsidRPr="003363D5">
        <w:rPr>
          <w:rFonts w:ascii="Times New Roman" w:hAnsi="Times New Roman" w:cs="Times New Roman"/>
          <w:sz w:val="24"/>
          <w:szCs w:val="24"/>
        </w:rPr>
        <w:lastRenderedPageBreak/>
        <w:t>exists a fine line between love and lust. Foolish desire is what crosses the line of love. Conversely, lust is considered as the least of sins in Hell and farthermost from Satan.</w:t>
      </w:r>
    </w:p>
    <w:p w:rsidR="00FE14A5"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sz w:val="24"/>
          <w:szCs w:val="24"/>
        </w:rPr>
        <w:tab/>
        <w:t>In this second circle, Dante comes across Francesco and Paolo, who was stabbed by Gianciot</w:t>
      </w:r>
      <w:r w:rsidR="00981AC7" w:rsidRPr="003363D5">
        <w:rPr>
          <w:rFonts w:ascii="Times New Roman" w:hAnsi="Times New Roman" w:cs="Times New Roman"/>
          <w:sz w:val="24"/>
          <w:szCs w:val="24"/>
        </w:rPr>
        <w:t>to, who was Francesco's husband, as displayed by Baer (2017)</w:t>
      </w:r>
      <w:r w:rsidRPr="003363D5">
        <w:rPr>
          <w:rFonts w:ascii="Times New Roman" w:hAnsi="Times New Roman" w:cs="Times New Roman"/>
          <w:sz w:val="24"/>
          <w:szCs w:val="24"/>
        </w:rPr>
        <w:t>. Paolo was his brother, and they happened t</w:t>
      </w:r>
      <w:r w:rsidR="00DD5228" w:rsidRPr="003363D5">
        <w:rPr>
          <w:rFonts w:ascii="Times New Roman" w:hAnsi="Times New Roman" w:cs="Times New Roman"/>
          <w:sz w:val="24"/>
          <w:szCs w:val="24"/>
        </w:rPr>
        <w:t>o have an affair with Francesco, a reason behind Gainciotto stabbing them. The two betrayed the family of Gianciotto, and that is why Dante chose a punishment for them. Francesca contends that the husband, Gianciotto, needs to be punished and convicted of murder.</w:t>
      </w:r>
      <w:r w:rsidR="000306ED" w:rsidRPr="003363D5">
        <w:rPr>
          <w:rFonts w:ascii="Times New Roman" w:hAnsi="Times New Roman" w:cs="Times New Roman"/>
          <w:sz w:val="24"/>
          <w:szCs w:val="24"/>
        </w:rPr>
        <w:t xml:space="preserve"> The </w:t>
      </w:r>
      <w:r w:rsidR="00DD5228" w:rsidRPr="003363D5">
        <w:rPr>
          <w:rFonts w:ascii="Times New Roman" w:hAnsi="Times New Roman" w:cs="Times New Roman"/>
          <w:sz w:val="24"/>
          <w:szCs w:val="24"/>
        </w:rPr>
        <w:t>punishment is known as caina, termed after the biblical allusion where Cain killed his brother Abel.</w:t>
      </w:r>
      <w:r w:rsidR="00B7379A" w:rsidRPr="003363D5">
        <w:rPr>
          <w:rFonts w:ascii="Times New Roman" w:hAnsi="Times New Roman" w:cs="Times New Roman"/>
          <w:sz w:val="24"/>
          <w:szCs w:val="24"/>
        </w:rPr>
        <w:t xml:space="preserve"> Vigil does not concur with their punishment, but Minos is unforgivable and punishes them severely. Dante sympathizes with their situation, which drives Minos to forgive them, but they continue to be lovers in Hell. The reader also sympathizes with Francesca. </w:t>
      </w:r>
    </w:p>
    <w:p w:rsidR="00B7379A"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sz w:val="24"/>
          <w:szCs w:val="24"/>
        </w:rPr>
        <w:tab/>
        <w:t xml:space="preserve">Virgil informs Dante about Beatrice's journey </w:t>
      </w:r>
      <w:r w:rsidR="006E7F01" w:rsidRPr="003363D5">
        <w:rPr>
          <w:rFonts w:ascii="Times New Roman" w:hAnsi="Times New Roman" w:cs="Times New Roman"/>
          <w:sz w:val="24"/>
          <w:szCs w:val="24"/>
        </w:rPr>
        <w:t>to limbo, whereby she utters that she never sympathizes with sinners. He, however, wishes to return to Heaven as fast as possible. An angel appears and locks the gate of Dis just in front of Virgil. He says he has no sympathy for Sinners neither Dante; he purposed on completing his mission and going to Hell. The reader and Dante suffer because of the sympathy they have towards criminals in the previous cantos.</w:t>
      </w:r>
    </w:p>
    <w:p w:rsidR="006E7F01"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sz w:val="24"/>
          <w:szCs w:val="24"/>
        </w:rPr>
        <w:tab/>
        <w:t xml:space="preserve">Before Dante arrives in his prospected real </w:t>
      </w:r>
      <w:r w:rsidR="00C0514F" w:rsidRPr="003363D5">
        <w:rPr>
          <w:rFonts w:ascii="Times New Roman" w:hAnsi="Times New Roman" w:cs="Times New Roman"/>
          <w:sz w:val="24"/>
          <w:szCs w:val="24"/>
        </w:rPr>
        <w:t>world, he lands on a path that depicts the wrong direction he has chosen. According to Dante, the path is worse than death because he alienated himself from facts. HE is lost and terrified in the woods but eventually finds himself on top of a hill named the Peak of Happiness. He finally lands into a world where men are branded as cowards, men who never committed any crime but are in Hell. Their punishment is exceptional, where they have to battle behind a banner.</w:t>
      </w:r>
    </w:p>
    <w:p w:rsidR="00BD1790"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sz w:val="24"/>
          <w:szCs w:val="24"/>
        </w:rPr>
        <w:lastRenderedPageBreak/>
        <w:tab/>
        <w:t>There is an encounter with gluttonies, thos</w:t>
      </w:r>
      <w:r w:rsidRPr="003363D5">
        <w:rPr>
          <w:rFonts w:ascii="Times New Roman" w:hAnsi="Times New Roman" w:cs="Times New Roman"/>
          <w:sz w:val="24"/>
          <w:szCs w:val="24"/>
        </w:rPr>
        <w:t xml:space="preserve">e who only care and are only concerned about themselves, driven by greed. Their punishment from God is staying in mind, which smells is so </w:t>
      </w:r>
      <w:r w:rsidR="002D2563" w:rsidRPr="003363D5">
        <w:rPr>
          <w:rFonts w:ascii="Times New Roman" w:hAnsi="Times New Roman" w:cs="Times New Roman"/>
          <w:sz w:val="24"/>
          <w:szCs w:val="24"/>
        </w:rPr>
        <w:t xml:space="preserve">awful. According to Dante, Hell is organized and subdivided into parts. As you walk or penetrate deeper, Hell gets worse. The place is dim, dull, and miserable. This atmosphere creates a horrible presentation of Hell to the reader, which is worse than what is always thought about Hell. Dante comes across people who have developed aggressiveness towards each other and those who have developed hatred towards themselves. Some people even went to the extent of attempting suicide. It is in the preceding Canto that Danto addresses these </w:t>
      </w:r>
      <w:r w:rsidR="00DA6CBB" w:rsidRPr="003363D5">
        <w:rPr>
          <w:rFonts w:ascii="Times New Roman" w:hAnsi="Times New Roman" w:cs="Times New Roman"/>
          <w:sz w:val="24"/>
          <w:szCs w:val="24"/>
        </w:rPr>
        <w:t>people. The</w:t>
      </w:r>
      <w:r w:rsidR="002D2563" w:rsidRPr="003363D5">
        <w:rPr>
          <w:rFonts w:ascii="Times New Roman" w:hAnsi="Times New Roman" w:cs="Times New Roman"/>
          <w:sz w:val="24"/>
          <w:szCs w:val="24"/>
        </w:rPr>
        <w:t>y desire to live as non-living trees by abandoning their bodies.</w:t>
      </w:r>
      <w:r w:rsidR="00DA6CBB" w:rsidRPr="003363D5">
        <w:rPr>
          <w:rFonts w:ascii="Times New Roman" w:hAnsi="Times New Roman" w:cs="Times New Roman"/>
          <w:sz w:val="24"/>
          <w:szCs w:val="24"/>
        </w:rPr>
        <w:t xml:space="preserve"> There is no need to penalize or judge such souls for the present-day writers since they would have experienced vast suffering throughout their lives. </w:t>
      </w:r>
    </w:p>
    <w:p w:rsidR="00C0514F" w:rsidRPr="003363D5" w:rsidRDefault="00957AE6" w:rsidP="003363D5">
      <w:pPr>
        <w:spacing w:line="480" w:lineRule="auto"/>
        <w:ind w:firstLine="720"/>
        <w:rPr>
          <w:rFonts w:ascii="Times New Roman" w:hAnsi="Times New Roman" w:cs="Times New Roman"/>
          <w:sz w:val="24"/>
          <w:szCs w:val="24"/>
        </w:rPr>
      </w:pPr>
      <w:r w:rsidRPr="003363D5">
        <w:rPr>
          <w:rFonts w:ascii="Times New Roman" w:hAnsi="Times New Roman" w:cs="Times New Roman"/>
          <w:sz w:val="24"/>
          <w:szCs w:val="24"/>
        </w:rPr>
        <w:t xml:space="preserve"> Dante also learns that his hometown, Florence, is always in Mayhem because of Mars, who was fired for being a supporter </w:t>
      </w:r>
      <w:r w:rsidRPr="003363D5">
        <w:rPr>
          <w:rFonts w:ascii="Times New Roman" w:hAnsi="Times New Roman" w:cs="Times New Roman"/>
          <w:sz w:val="24"/>
          <w:szCs w:val="24"/>
        </w:rPr>
        <w:t xml:space="preserve">of John the Baptist. Mars was the God of battles; hence Florence still contains the </w:t>
      </w:r>
      <w:r w:rsidR="00BD1790" w:rsidRPr="003363D5">
        <w:rPr>
          <w:rFonts w:ascii="Times New Roman" w:hAnsi="Times New Roman" w:cs="Times New Roman"/>
          <w:sz w:val="24"/>
          <w:szCs w:val="24"/>
        </w:rPr>
        <w:t>powers. Dante appears to blame most of the political characters for contributing to the current situation in Florence.</w:t>
      </w:r>
    </w:p>
    <w:p w:rsidR="00DA6CBB"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sz w:val="24"/>
          <w:szCs w:val="24"/>
        </w:rPr>
        <w:tab/>
        <w:t xml:space="preserve">Dante was terrified after reaching an area where he </w:t>
      </w:r>
      <w:r w:rsidRPr="003363D5">
        <w:rPr>
          <w:rFonts w:ascii="Times New Roman" w:hAnsi="Times New Roman" w:cs="Times New Roman"/>
          <w:sz w:val="24"/>
          <w:szCs w:val="24"/>
        </w:rPr>
        <w:t xml:space="preserve">could hear cries and </w:t>
      </w:r>
      <w:r w:rsidR="00BD1790" w:rsidRPr="003363D5">
        <w:rPr>
          <w:rFonts w:ascii="Times New Roman" w:hAnsi="Times New Roman" w:cs="Times New Roman"/>
          <w:sz w:val="24"/>
          <w:szCs w:val="24"/>
        </w:rPr>
        <w:t xml:space="preserve">roars. He was trying to get in the right direction when he landed in this terrible spot. </w:t>
      </w:r>
      <w:r w:rsidRPr="003363D5">
        <w:rPr>
          <w:rFonts w:ascii="Times New Roman" w:hAnsi="Times New Roman" w:cs="Times New Roman"/>
          <w:sz w:val="24"/>
          <w:szCs w:val="24"/>
        </w:rPr>
        <w:t xml:space="preserve"> It was an awful place with no hope neither support from anyone. This triggered Dante to change his decision to go to Hell. Dante was careful as h</w:t>
      </w:r>
      <w:r w:rsidRPr="003363D5">
        <w:rPr>
          <w:rFonts w:ascii="Times New Roman" w:hAnsi="Times New Roman" w:cs="Times New Roman"/>
          <w:sz w:val="24"/>
          <w:szCs w:val="24"/>
        </w:rPr>
        <w:t xml:space="preserve">e moved in there as he heard people cry so loud, which was evident that this place has unbearable </w:t>
      </w:r>
      <w:r w:rsidR="00BD1790" w:rsidRPr="003363D5">
        <w:rPr>
          <w:rFonts w:ascii="Times New Roman" w:hAnsi="Times New Roman" w:cs="Times New Roman"/>
          <w:sz w:val="24"/>
          <w:szCs w:val="24"/>
        </w:rPr>
        <w:t xml:space="preserve">pain. He became careful and thoughtful in carrying out his search. </w:t>
      </w:r>
      <w:r w:rsidR="003363D5" w:rsidRPr="003363D5">
        <w:rPr>
          <w:rFonts w:ascii="Times New Roman" w:hAnsi="Times New Roman" w:cs="Times New Roman"/>
          <w:sz w:val="24"/>
          <w:szCs w:val="24"/>
        </w:rPr>
        <w:t>According to Mackenzie Carter (2019)</w:t>
      </w:r>
      <w:r w:rsidR="00BD1790" w:rsidRPr="003363D5">
        <w:rPr>
          <w:rFonts w:ascii="Times New Roman" w:hAnsi="Times New Roman" w:cs="Times New Roman"/>
          <w:sz w:val="24"/>
          <w:szCs w:val="24"/>
        </w:rPr>
        <w:t xml:space="preserve">, Dante promised himself </w:t>
      </w:r>
      <w:r w:rsidR="003363D5" w:rsidRPr="003363D5">
        <w:rPr>
          <w:rFonts w:ascii="Times New Roman" w:hAnsi="Times New Roman" w:cs="Times New Roman"/>
          <w:sz w:val="24"/>
          <w:szCs w:val="24"/>
        </w:rPr>
        <w:t>to avoid the place at all costs.</w:t>
      </w:r>
    </w:p>
    <w:p w:rsidR="00BD1790"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sz w:val="24"/>
          <w:szCs w:val="24"/>
        </w:rPr>
        <w:t>Dante had a lively dream; he was reasonably descriptive of his vision here on earth.</w:t>
      </w:r>
    </w:p>
    <w:p w:rsidR="00027197" w:rsidRPr="003363D5" w:rsidRDefault="00957AE6" w:rsidP="003363D5">
      <w:pPr>
        <w:spacing w:line="480" w:lineRule="auto"/>
        <w:rPr>
          <w:rFonts w:ascii="Times New Roman" w:hAnsi="Times New Roman" w:cs="Times New Roman"/>
          <w:b/>
          <w:sz w:val="24"/>
          <w:szCs w:val="24"/>
        </w:rPr>
      </w:pPr>
      <w:r w:rsidRPr="003363D5">
        <w:rPr>
          <w:rFonts w:ascii="Times New Roman" w:hAnsi="Times New Roman" w:cs="Times New Roman"/>
          <w:b/>
          <w:sz w:val="24"/>
          <w:szCs w:val="24"/>
        </w:rPr>
        <w:tab/>
      </w:r>
    </w:p>
    <w:p w:rsidR="00027197" w:rsidRPr="003363D5" w:rsidRDefault="00957AE6" w:rsidP="003363D5">
      <w:pPr>
        <w:spacing w:line="480" w:lineRule="auto"/>
        <w:rPr>
          <w:rFonts w:ascii="Times New Roman" w:hAnsi="Times New Roman" w:cs="Times New Roman"/>
          <w:b/>
          <w:sz w:val="24"/>
          <w:szCs w:val="24"/>
        </w:rPr>
      </w:pPr>
      <w:r w:rsidRPr="003363D5">
        <w:rPr>
          <w:rFonts w:ascii="Times New Roman" w:hAnsi="Times New Roman" w:cs="Times New Roman"/>
          <w:b/>
          <w:sz w:val="24"/>
          <w:szCs w:val="24"/>
        </w:rPr>
        <w:lastRenderedPageBreak/>
        <w:tab/>
      </w:r>
    </w:p>
    <w:p w:rsidR="00027197" w:rsidRPr="00987996" w:rsidRDefault="00957AE6" w:rsidP="003363D5">
      <w:pPr>
        <w:spacing w:line="480" w:lineRule="auto"/>
        <w:rPr>
          <w:rFonts w:ascii="Times New Roman" w:hAnsi="Times New Roman" w:cs="Times New Roman"/>
          <w:b/>
          <w:sz w:val="24"/>
          <w:szCs w:val="24"/>
        </w:rPr>
      </w:pPr>
      <w:r w:rsidRPr="00987996">
        <w:rPr>
          <w:rFonts w:ascii="Times New Roman" w:hAnsi="Times New Roman" w:cs="Times New Roman"/>
          <w:b/>
          <w:sz w:val="24"/>
          <w:szCs w:val="24"/>
        </w:rPr>
        <w:t>Conclusion</w:t>
      </w:r>
    </w:p>
    <w:p w:rsidR="00B55941" w:rsidRPr="003363D5" w:rsidRDefault="00957AE6" w:rsidP="003363D5">
      <w:pPr>
        <w:spacing w:line="480" w:lineRule="auto"/>
        <w:rPr>
          <w:rFonts w:ascii="Times New Roman" w:hAnsi="Times New Roman" w:cs="Times New Roman"/>
          <w:sz w:val="24"/>
          <w:szCs w:val="24"/>
        </w:rPr>
      </w:pPr>
      <w:r w:rsidRPr="003363D5">
        <w:rPr>
          <w:rFonts w:ascii="Times New Roman" w:hAnsi="Times New Roman" w:cs="Times New Roman"/>
          <w:sz w:val="24"/>
          <w:szCs w:val="24"/>
        </w:rPr>
        <w:tab/>
      </w:r>
      <w:r w:rsidR="000D621E" w:rsidRPr="003363D5">
        <w:rPr>
          <w:rFonts w:ascii="Times New Roman" w:hAnsi="Times New Roman" w:cs="Times New Roman"/>
          <w:sz w:val="24"/>
          <w:szCs w:val="24"/>
        </w:rPr>
        <w:t xml:space="preserve">It is so unjust to prosecute pagans in a world with different beliefs and denominations. It purposes an indication of a Christian theme in the </w:t>
      </w:r>
      <w:r w:rsidR="000D621E" w:rsidRPr="003363D5">
        <w:rPr>
          <w:rFonts w:ascii="Times New Roman" w:hAnsi="Times New Roman" w:cs="Times New Roman"/>
          <w:i/>
          <w:sz w:val="24"/>
          <w:szCs w:val="24"/>
        </w:rPr>
        <w:t>inferno</w:t>
      </w:r>
      <w:r w:rsidR="000D621E" w:rsidRPr="003363D5">
        <w:rPr>
          <w:rFonts w:ascii="Times New Roman" w:hAnsi="Times New Roman" w:cs="Times New Roman"/>
          <w:sz w:val="24"/>
          <w:szCs w:val="24"/>
        </w:rPr>
        <w:t xml:space="preserve"> and a clarification as to why many communities find it difficult to relate it with Dante's fire in Hell. Inadequate understanding is the major obstacle Dante presents to modern society in the </w:t>
      </w:r>
      <w:r w:rsidR="000D621E" w:rsidRPr="003363D5">
        <w:rPr>
          <w:rFonts w:ascii="Times New Roman" w:hAnsi="Times New Roman" w:cs="Times New Roman"/>
          <w:i/>
          <w:sz w:val="24"/>
          <w:szCs w:val="24"/>
        </w:rPr>
        <w:t>inferno</w:t>
      </w:r>
      <w:r w:rsidR="000D621E" w:rsidRPr="003363D5">
        <w:rPr>
          <w:rFonts w:ascii="Times New Roman" w:hAnsi="Times New Roman" w:cs="Times New Roman"/>
          <w:sz w:val="24"/>
          <w:szCs w:val="24"/>
        </w:rPr>
        <w:t>. It is ascribed to the great effect that the Christian church has extended and the stringent explanation o</w:t>
      </w:r>
      <w:r w:rsidR="00FA4A75">
        <w:rPr>
          <w:rFonts w:ascii="Times New Roman" w:hAnsi="Times New Roman" w:cs="Times New Roman"/>
          <w:sz w:val="24"/>
          <w:szCs w:val="24"/>
        </w:rPr>
        <w:t xml:space="preserve">f sins as portrayed in the </w:t>
      </w:r>
      <w:r w:rsidR="00987996">
        <w:rPr>
          <w:rFonts w:ascii="Times New Roman" w:hAnsi="Times New Roman" w:cs="Times New Roman"/>
          <w:sz w:val="24"/>
          <w:szCs w:val="24"/>
        </w:rPr>
        <w:t>Holy Book</w:t>
      </w:r>
      <w:r w:rsidR="000D621E" w:rsidRPr="003363D5">
        <w:rPr>
          <w:rFonts w:ascii="Times New Roman" w:hAnsi="Times New Roman" w:cs="Times New Roman"/>
          <w:sz w:val="24"/>
          <w:szCs w:val="24"/>
        </w:rPr>
        <w:t>.</w:t>
      </w:r>
      <w:r w:rsidRPr="003363D5">
        <w:rPr>
          <w:rFonts w:ascii="Times New Roman" w:hAnsi="Times New Roman" w:cs="Times New Roman"/>
          <w:sz w:val="24"/>
          <w:szCs w:val="24"/>
        </w:rPr>
        <w:tab/>
        <w:t xml:space="preserve">In the </w:t>
      </w:r>
      <w:r w:rsidRPr="003363D5">
        <w:rPr>
          <w:rFonts w:ascii="Times New Roman" w:hAnsi="Times New Roman" w:cs="Times New Roman"/>
          <w:i/>
          <w:sz w:val="24"/>
          <w:szCs w:val="24"/>
        </w:rPr>
        <w:t>Inferno</w:t>
      </w:r>
      <w:r w:rsidRPr="003363D5">
        <w:rPr>
          <w:rFonts w:ascii="Times New Roman" w:hAnsi="Times New Roman" w:cs="Times New Roman"/>
          <w:sz w:val="24"/>
          <w:szCs w:val="24"/>
        </w:rPr>
        <w:t>, Dante is found</w:t>
      </w:r>
      <w:r w:rsidRPr="003363D5">
        <w:rPr>
          <w:rFonts w:ascii="Times New Roman" w:hAnsi="Times New Roman" w:cs="Times New Roman"/>
          <w:sz w:val="24"/>
          <w:szCs w:val="24"/>
        </w:rPr>
        <w:t xml:space="preserve"> to follow and observe spiritual values and ethics. He decides to take a journey to Hell by undergoing various circles, which makes him realize the difference in punishments depending on the degree of sins. Dante finally realizes that Hell is not the place</w:t>
      </w:r>
      <w:r w:rsidRPr="003363D5">
        <w:rPr>
          <w:rFonts w:ascii="Times New Roman" w:hAnsi="Times New Roman" w:cs="Times New Roman"/>
          <w:sz w:val="24"/>
          <w:szCs w:val="24"/>
        </w:rPr>
        <w:t xml:space="preserve"> to be when he gets deeper, and it seems more horrible than expected. He uses imagery to describe each circle to create a better picture so that the reader can understand the whole journey. He exposes the difference between various concepts, such as the di</w:t>
      </w:r>
      <w:r w:rsidRPr="003363D5">
        <w:rPr>
          <w:rFonts w:ascii="Times New Roman" w:hAnsi="Times New Roman" w:cs="Times New Roman"/>
          <w:sz w:val="24"/>
          <w:szCs w:val="24"/>
        </w:rPr>
        <w:t>fference between spiritual love and lust, which is punishable as depicted by Francesco and Paulo.</w:t>
      </w:r>
    </w:p>
    <w:p w:rsidR="003363D5" w:rsidRDefault="003363D5" w:rsidP="00027197">
      <w:pPr>
        <w:spacing w:line="480" w:lineRule="auto"/>
        <w:rPr>
          <w:rFonts w:ascii="Times New Roman" w:hAnsi="Times New Roman" w:cs="Times New Roman"/>
          <w:b/>
          <w:sz w:val="24"/>
          <w:szCs w:val="24"/>
        </w:rPr>
      </w:pPr>
    </w:p>
    <w:p w:rsidR="003363D5" w:rsidRDefault="003363D5" w:rsidP="00027197">
      <w:pPr>
        <w:spacing w:line="480" w:lineRule="auto"/>
        <w:rPr>
          <w:rFonts w:ascii="Times New Roman" w:hAnsi="Times New Roman" w:cs="Times New Roman"/>
          <w:b/>
          <w:sz w:val="24"/>
          <w:szCs w:val="24"/>
        </w:rPr>
      </w:pPr>
    </w:p>
    <w:p w:rsidR="00987996" w:rsidRDefault="00957AE6" w:rsidP="0002719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87996" w:rsidRDefault="00987996" w:rsidP="00027197">
      <w:pPr>
        <w:spacing w:line="480" w:lineRule="auto"/>
        <w:rPr>
          <w:rFonts w:ascii="Times New Roman" w:hAnsi="Times New Roman" w:cs="Times New Roman"/>
          <w:sz w:val="24"/>
          <w:szCs w:val="24"/>
        </w:rPr>
      </w:pPr>
    </w:p>
    <w:p w:rsidR="00987996" w:rsidRDefault="00987996" w:rsidP="00027197">
      <w:pPr>
        <w:spacing w:line="480" w:lineRule="auto"/>
        <w:rPr>
          <w:rFonts w:ascii="Times New Roman" w:hAnsi="Times New Roman" w:cs="Times New Roman"/>
          <w:sz w:val="24"/>
          <w:szCs w:val="24"/>
        </w:rPr>
      </w:pPr>
    </w:p>
    <w:p w:rsidR="00987996" w:rsidRDefault="00987996" w:rsidP="00027197">
      <w:pPr>
        <w:spacing w:line="480" w:lineRule="auto"/>
        <w:rPr>
          <w:rFonts w:ascii="Times New Roman" w:hAnsi="Times New Roman" w:cs="Times New Roman"/>
          <w:sz w:val="24"/>
          <w:szCs w:val="24"/>
        </w:rPr>
      </w:pPr>
    </w:p>
    <w:p w:rsidR="00987996" w:rsidRDefault="00987996" w:rsidP="00027197">
      <w:pPr>
        <w:spacing w:line="480" w:lineRule="auto"/>
        <w:rPr>
          <w:rFonts w:ascii="Times New Roman" w:hAnsi="Times New Roman" w:cs="Times New Roman"/>
          <w:sz w:val="24"/>
          <w:szCs w:val="24"/>
        </w:rPr>
      </w:pPr>
    </w:p>
    <w:p w:rsidR="00332EA0" w:rsidRDefault="00987996" w:rsidP="0002719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57AE6">
        <w:rPr>
          <w:rFonts w:ascii="Times New Roman" w:hAnsi="Times New Roman" w:cs="Times New Roman"/>
          <w:sz w:val="24"/>
          <w:szCs w:val="24"/>
        </w:rPr>
        <w:t xml:space="preserve"> </w:t>
      </w:r>
      <w:r w:rsidR="0003424C" w:rsidRPr="00EB593D">
        <w:rPr>
          <w:rFonts w:ascii="Times New Roman" w:hAnsi="Times New Roman" w:cs="Times New Roman"/>
          <w:sz w:val="24"/>
          <w:szCs w:val="24"/>
        </w:rPr>
        <w:t>Work</w:t>
      </w:r>
      <w:r>
        <w:rPr>
          <w:rFonts w:ascii="Times New Roman" w:hAnsi="Times New Roman" w:cs="Times New Roman"/>
          <w:sz w:val="24"/>
          <w:szCs w:val="24"/>
        </w:rPr>
        <w:t>s</w:t>
      </w:r>
      <w:r w:rsidR="0003424C" w:rsidRPr="00EB593D">
        <w:rPr>
          <w:rFonts w:ascii="Times New Roman" w:hAnsi="Times New Roman" w:cs="Times New Roman"/>
          <w:sz w:val="24"/>
          <w:szCs w:val="24"/>
        </w:rPr>
        <w:t xml:space="preserve"> Cited</w:t>
      </w:r>
    </w:p>
    <w:p w:rsidR="00981AC7" w:rsidRPr="00987996" w:rsidRDefault="00957AE6" w:rsidP="003363D5">
      <w:pPr>
        <w:shd w:val="clear" w:color="auto" w:fill="FFFFFF"/>
        <w:spacing w:after="0" w:line="480" w:lineRule="auto"/>
        <w:ind w:left="720" w:right="75" w:hanging="720"/>
        <w:rPr>
          <w:rFonts w:ascii="Times New Roman" w:eastAsia="Times New Roman" w:hAnsi="Times New Roman" w:cs="Times New Roman"/>
          <w:color w:val="000000" w:themeColor="text1"/>
          <w:sz w:val="24"/>
          <w:szCs w:val="24"/>
          <w:lang w:val="en-US"/>
        </w:rPr>
      </w:pPr>
      <w:r w:rsidRPr="00987996">
        <w:rPr>
          <w:rFonts w:ascii="Times New Roman" w:eastAsia="Times New Roman" w:hAnsi="Times New Roman" w:cs="Times New Roman"/>
          <w:color w:val="000000"/>
          <w:sz w:val="24"/>
          <w:szCs w:val="24"/>
          <w:lang w:val="en-US"/>
        </w:rPr>
        <w:t xml:space="preserve">Arts, E. "Dante's Inferno." 2018, </w:t>
      </w:r>
      <w:hyperlink r:id="rId6" w:history="1">
        <w:r w:rsidRPr="00987996">
          <w:rPr>
            <w:rStyle w:val="Hyperlink"/>
            <w:rFonts w:ascii="Times New Roman" w:eastAsia="Times New Roman" w:hAnsi="Times New Roman" w:cs="Times New Roman"/>
            <w:color w:val="000000" w:themeColor="text1"/>
            <w:sz w:val="24"/>
            <w:szCs w:val="24"/>
            <w:lang w:val="en-US"/>
          </w:rPr>
          <w:t>www.ea.com/games/dantes-inferno. Accessed 29 Nov. 2018</w:t>
        </w:r>
      </w:hyperlink>
      <w:r w:rsidRPr="00987996">
        <w:rPr>
          <w:rFonts w:ascii="Times New Roman" w:eastAsia="Times New Roman" w:hAnsi="Times New Roman" w:cs="Times New Roman"/>
          <w:color w:val="000000" w:themeColor="text1"/>
          <w:sz w:val="24"/>
          <w:szCs w:val="24"/>
          <w:lang w:val="en-US"/>
        </w:rPr>
        <w:t>.</w:t>
      </w:r>
    </w:p>
    <w:p w:rsidR="00981AC7" w:rsidRPr="00987996" w:rsidRDefault="00981AC7" w:rsidP="003363D5">
      <w:pPr>
        <w:shd w:val="clear" w:color="auto" w:fill="FFFFFF"/>
        <w:spacing w:after="0" w:line="480" w:lineRule="auto"/>
        <w:ind w:left="720" w:right="75" w:hanging="720"/>
        <w:rPr>
          <w:rFonts w:ascii="Times New Roman" w:eastAsia="Times New Roman" w:hAnsi="Times New Roman" w:cs="Times New Roman"/>
          <w:color w:val="000000" w:themeColor="text1"/>
          <w:sz w:val="24"/>
          <w:szCs w:val="24"/>
          <w:lang w:val="en-US"/>
        </w:rPr>
      </w:pPr>
    </w:p>
    <w:p w:rsidR="00981AC7" w:rsidRPr="00987996" w:rsidRDefault="00957AE6" w:rsidP="003363D5">
      <w:pPr>
        <w:spacing w:after="0" w:line="480" w:lineRule="auto"/>
        <w:ind w:left="720" w:hanging="720"/>
        <w:rPr>
          <w:rFonts w:ascii="Times New Roman" w:hAnsi="Times New Roman" w:cs="Times New Roman"/>
          <w:sz w:val="24"/>
          <w:szCs w:val="24"/>
        </w:rPr>
      </w:pPr>
      <w:r w:rsidRPr="00987996">
        <w:rPr>
          <w:rFonts w:ascii="Times New Roman" w:hAnsi="Times New Roman" w:cs="Times New Roman"/>
          <w:color w:val="222222"/>
          <w:sz w:val="24"/>
          <w:szCs w:val="24"/>
          <w:shd w:val="clear" w:color="auto" w:fill="FFFFFF"/>
        </w:rPr>
        <w:t xml:space="preserve">Baer, William. “Paolo and Francesca Inferno, from Canto V.” </w:t>
      </w:r>
      <w:r w:rsidRPr="00987996">
        <w:rPr>
          <w:rFonts w:ascii="Times New Roman" w:hAnsi="Times New Roman" w:cs="Times New Roman"/>
          <w:i/>
          <w:color w:val="222222"/>
          <w:sz w:val="24"/>
          <w:szCs w:val="24"/>
          <w:shd w:val="clear" w:color="auto" w:fill="FFFFFF"/>
        </w:rPr>
        <w:t xml:space="preserve">Modern Age, </w:t>
      </w:r>
      <w:r w:rsidRPr="00987996">
        <w:rPr>
          <w:rFonts w:ascii="Times New Roman" w:hAnsi="Times New Roman" w:cs="Times New Roman"/>
          <w:color w:val="222222"/>
          <w:sz w:val="24"/>
          <w:szCs w:val="24"/>
          <w:shd w:val="clear" w:color="auto" w:fill="FFFFFF"/>
        </w:rPr>
        <w:t xml:space="preserve">Spring </w:t>
      </w:r>
      <w:r w:rsidRPr="00987996">
        <w:rPr>
          <w:rFonts w:ascii="Times New Roman" w:hAnsi="Times New Roman" w:cs="Times New Roman"/>
          <w:sz w:val="24"/>
          <w:szCs w:val="24"/>
        </w:rPr>
        <w:t xml:space="preserve">2017, p.102+. </w:t>
      </w:r>
      <w:r w:rsidRPr="00987996">
        <w:rPr>
          <w:rFonts w:ascii="Times New Roman" w:hAnsi="Times New Roman" w:cs="Times New Roman"/>
          <w:i/>
          <w:sz w:val="24"/>
          <w:szCs w:val="24"/>
        </w:rPr>
        <w:t>Literature Resource Center</w:t>
      </w:r>
      <w:r w:rsidRPr="00987996">
        <w:rPr>
          <w:rFonts w:ascii="Times New Roman" w:hAnsi="Times New Roman" w:cs="Times New Roman"/>
          <w:i/>
          <w:sz w:val="24"/>
          <w:szCs w:val="24"/>
        </w:rPr>
        <w:t>,</w:t>
      </w:r>
      <w:r w:rsidRPr="00987996">
        <w:rPr>
          <w:rFonts w:ascii="Times New Roman" w:hAnsi="Times New Roman" w:cs="Times New Roman"/>
          <w:sz w:val="24"/>
          <w:szCs w:val="24"/>
        </w:rPr>
        <w:t xml:space="preserve"> </w:t>
      </w:r>
      <w:hyperlink r:id="rId7" w:history="1">
        <w:r w:rsidRPr="00987996">
          <w:rPr>
            <w:rStyle w:val="Hyperlink"/>
            <w:rFonts w:ascii="Times New Roman" w:hAnsi="Times New Roman" w:cs="Times New Roman"/>
            <w:color w:val="000000" w:themeColor="text1"/>
            <w:sz w:val="24"/>
            <w:szCs w:val="24"/>
          </w:rPr>
          <w:t>https://link.gale.com/apps/doc/A49188430/LitRC?u=cuny_bron60695&amp;sid=LitRC&amp;xid=1f65f4d0</w:t>
        </w:r>
      </w:hyperlink>
      <w:r w:rsidRPr="00987996">
        <w:rPr>
          <w:rFonts w:ascii="Times New Roman" w:hAnsi="Times New Roman" w:cs="Times New Roman"/>
          <w:color w:val="000000" w:themeColor="text1"/>
          <w:sz w:val="24"/>
          <w:szCs w:val="24"/>
        </w:rPr>
        <w:t xml:space="preserve">. </w:t>
      </w:r>
      <w:r w:rsidRPr="00987996">
        <w:rPr>
          <w:rFonts w:ascii="Times New Roman" w:hAnsi="Times New Roman" w:cs="Times New Roman"/>
          <w:sz w:val="24"/>
          <w:szCs w:val="24"/>
        </w:rPr>
        <w:t>Accessed 27 Nov. 2019.</w:t>
      </w:r>
    </w:p>
    <w:p w:rsidR="003363D5" w:rsidRPr="00987996" w:rsidRDefault="003363D5" w:rsidP="003363D5">
      <w:pPr>
        <w:spacing w:after="0" w:line="480" w:lineRule="auto"/>
        <w:ind w:left="720" w:hanging="720"/>
        <w:rPr>
          <w:rFonts w:ascii="Times New Roman" w:hAnsi="Times New Roman" w:cs="Times New Roman"/>
          <w:sz w:val="24"/>
          <w:szCs w:val="24"/>
        </w:rPr>
      </w:pPr>
    </w:p>
    <w:p w:rsidR="003363D5" w:rsidRPr="00987996" w:rsidRDefault="00957AE6" w:rsidP="003363D5">
      <w:pPr>
        <w:spacing w:after="0" w:line="480" w:lineRule="auto"/>
        <w:ind w:left="720" w:hanging="720"/>
        <w:rPr>
          <w:rFonts w:ascii="Times New Roman" w:hAnsi="Times New Roman" w:cs="Times New Roman"/>
          <w:color w:val="222222"/>
          <w:sz w:val="24"/>
          <w:szCs w:val="24"/>
          <w:shd w:val="clear" w:color="auto" w:fill="FFFFFF"/>
        </w:rPr>
      </w:pPr>
      <w:r w:rsidRPr="00987996">
        <w:rPr>
          <w:rFonts w:ascii="Times New Roman" w:hAnsi="Times New Roman" w:cs="Times New Roman"/>
          <w:color w:val="222222"/>
          <w:sz w:val="24"/>
          <w:szCs w:val="24"/>
          <w:shd w:val="clear" w:color="auto" w:fill="FFFFFF"/>
        </w:rPr>
        <w:t xml:space="preserve">Carter, Kendra Makenzie. "Necessity </w:t>
      </w:r>
      <w:r w:rsidRPr="00987996">
        <w:rPr>
          <w:rFonts w:ascii="Times New Roman" w:hAnsi="Times New Roman" w:cs="Times New Roman"/>
          <w:color w:val="222222"/>
          <w:sz w:val="24"/>
          <w:szCs w:val="24"/>
          <w:shd w:val="clear" w:color="auto" w:fill="FFFFFF"/>
        </w:rPr>
        <w:t>Rather than Influence: The Use of Satirical Elements by Dante Alighieri and Geoffrey Chaucer as a Result of the Social Conditions During the Middle Ages." (2019)</w:t>
      </w:r>
    </w:p>
    <w:p w:rsidR="00987996" w:rsidRPr="00987996" w:rsidRDefault="00987996" w:rsidP="003363D5">
      <w:pPr>
        <w:spacing w:after="0" w:line="480" w:lineRule="auto"/>
        <w:ind w:left="720" w:hanging="720"/>
        <w:rPr>
          <w:rFonts w:ascii="Times New Roman" w:hAnsi="Times New Roman" w:cs="Times New Roman"/>
          <w:color w:val="222222"/>
          <w:sz w:val="24"/>
          <w:szCs w:val="24"/>
          <w:shd w:val="clear" w:color="auto" w:fill="FFFFFF"/>
        </w:rPr>
      </w:pPr>
    </w:p>
    <w:p w:rsidR="00987996" w:rsidRPr="00987996" w:rsidRDefault="00987996" w:rsidP="00987996">
      <w:pPr>
        <w:spacing w:line="480" w:lineRule="auto"/>
        <w:rPr>
          <w:rFonts w:ascii="Times New Roman" w:hAnsi="Times New Roman" w:cs="Times New Roman"/>
          <w:sz w:val="24"/>
          <w:szCs w:val="24"/>
        </w:rPr>
      </w:pPr>
      <w:r w:rsidRPr="00987996">
        <w:rPr>
          <w:rFonts w:ascii="Times New Roman" w:hAnsi="Times New Roman" w:cs="Times New Roman"/>
          <w:color w:val="222222"/>
          <w:sz w:val="24"/>
          <w:szCs w:val="24"/>
          <w:shd w:val="clear" w:color="auto" w:fill="FFFFFF"/>
        </w:rPr>
        <w:t>Dante, Alighieri. </w:t>
      </w:r>
      <w:r w:rsidRPr="00987996">
        <w:rPr>
          <w:rFonts w:ascii="Times New Roman" w:hAnsi="Times New Roman" w:cs="Times New Roman"/>
          <w:i/>
          <w:iCs/>
          <w:color w:val="222222"/>
          <w:sz w:val="24"/>
          <w:szCs w:val="24"/>
          <w:shd w:val="clear" w:color="auto" w:fill="FFFFFF"/>
        </w:rPr>
        <w:t>The divine comedy</w:t>
      </w:r>
      <w:r w:rsidRPr="00987996">
        <w:rPr>
          <w:rFonts w:ascii="Times New Roman" w:hAnsi="Times New Roman" w:cs="Times New Roman"/>
          <w:color w:val="222222"/>
          <w:sz w:val="24"/>
          <w:szCs w:val="24"/>
          <w:shd w:val="clear" w:color="auto" w:fill="FFFFFF"/>
        </w:rPr>
        <w:t>. Aegitas, 2017.</w:t>
      </w:r>
    </w:p>
    <w:p w:rsidR="00987996" w:rsidRPr="00987996" w:rsidRDefault="00987996" w:rsidP="003363D5">
      <w:pPr>
        <w:spacing w:after="0" w:line="480" w:lineRule="auto"/>
        <w:ind w:left="720" w:hanging="720"/>
        <w:rPr>
          <w:rFonts w:ascii="Times New Roman" w:hAnsi="Times New Roman" w:cs="Times New Roman"/>
          <w:sz w:val="24"/>
          <w:szCs w:val="24"/>
        </w:rPr>
      </w:pPr>
    </w:p>
    <w:p w:rsidR="00981AC7" w:rsidRPr="00987996" w:rsidRDefault="00957AE6" w:rsidP="003363D5">
      <w:pPr>
        <w:spacing w:line="480" w:lineRule="auto"/>
        <w:rPr>
          <w:rFonts w:ascii="Times New Roman" w:eastAsia="Times New Roman" w:hAnsi="Times New Roman" w:cs="Times New Roman"/>
          <w:color w:val="000000"/>
          <w:sz w:val="24"/>
          <w:szCs w:val="24"/>
          <w:lang w:val="en-US"/>
        </w:rPr>
      </w:pPr>
      <w:r w:rsidRPr="00987996">
        <w:rPr>
          <w:rFonts w:ascii="Times New Roman" w:eastAsia="Times New Roman" w:hAnsi="Times New Roman" w:cs="Times New Roman"/>
          <w:color w:val="000000"/>
          <w:sz w:val="24"/>
          <w:szCs w:val="24"/>
          <w:lang w:val="en-US"/>
        </w:rPr>
        <w:t>"Visualizing Dante's Hell: See Maps &amp; Drawings of Dante's Inferno from the Renaissance throug</w:t>
      </w:r>
      <w:r w:rsidRPr="00987996">
        <w:rPr>
          <w:rFonts w:ascii="Times New Roman" w:eastAsia="Times New Roman" w:hAnsi="Times New Roman" w:cs="Times New Roman"/>
          <w:color w:val="000000"/>
          <w:sz w:val="24"/>
          <w:szCs w:val="24"/>
          <w:lang w:val="en-US"/>
        </w:rPr>
        <w:t>h today." www.openculture.com/2018/06/visualizing-dantes-hell.html. Accessed 29 Nov. 2018</w:t>
      </w:r>
    </w:p>
    <w:p w:rsidR="00981AC7" w:rsidRDefault="00981AC7" w:rsidP="00981AC7">
      <w:pPr>
        <w:spacing w:line="480" w:lineRule="auto"/>
        <w:rPr>
          <w:rFonts w:ascii="Times New Roman" w:hAnsi="Times New Roman" w:cs="Times New Roman"/>
          <w:sz w:val="24"/>
          <w:szCs w:val="24"/>
        </w:rPr>
      </w:pPr>
    </w:p>
    <w:p w:rsidR="00332EA0" w:rsidRPr="00EB593D" w:rsidRDefault="00332EA0" w:rsidP="00332EA0">
      <w:pPr>
        <w:spacing w:line="480" w:lineRule="auto"/>
        <w:rPr>
          <w:rFonts w:ascii="Times New Roman" w:hAnsi="Times New Roman" w:cs="Times New Roman"/>
          <w:sz w:val="24"/>
          <w:szCs w:val="24"/>
        </w:rPr>
      </w:pPr>
    </w:p>
    <w:p w:rsidR="00332EA0" w:rsidRPr="00EB593D" w:rsidRDefault="00957AE6" w:rsidP="00332EA0">
      <w:pPr>
        <w:spacing w:line="480" w:lineRule="auto"/>
        <w:ind w:firstLine="720"/>
        <w:rPr>
          <w:rFonts w:ascii="Times New Roman" w:hAnsi="Times New Roman" w:cs="Times New Roman"/>
          <w:sz w:val="24"/>
          <w:szCs w:val="24"/>
        </w:rPr>
      </w:pPr>
      <w:r w:rsidRPr="00EB593D">
        <w:rPr>
          <w:rFonts w:ascii="Times New Roman" w:hAnsi="Times New Roman" w:cs="Times New Roman"/>
          <w:sz w:val="24"/>
          <w:szCs w:val="24"/>
        </w:rPr>
        <w:t xml:space="preserve">                              </w:t>
      </w:r>
    </w:p>
    <w:p w:rsidR="00332EA0" w:rsidRPr="00EB593D" w:rsidRDefault="00332EA0" w:rsidP="00332EA0">
      <w:pPr>
        <w:spacing w:line="480" w:lineRule="auto"/>
        <w:ind w:firstLine="720"/>
        <w:rPr>
          <w:rFonts w:ascii="Times New Roman" w:hAnsi="Times New Roman" w:cs="Times New Roman"/>
          <w:sz w:val="24"/>
          <w:szCs w:val="24"/>
        </w:rPr>
      </w:pPr>
    </w:p>
    <w:p w:rsidR="00332EA0" w:rsidRPr="00EB593D" w:rsidRDefault="00332EA0" w:rsidP="00332EA0">
      <w:pPr>
        <w:spacing w:line="480" w:lineRule="auto"/>
        <w:rPr>
          <w:rFonts w:ascii="Times New Roman" w:hAnsi="Times New Roman" w:cs="Times New Roman"/>
          <w:sz w:val="24"/>
          <w:szCs w:val="24"/>
        </w:rPr>
      </w:pPr>
    </w:p>
    <w:sectPr w:rsidR="00332EA0" w:rsidRPr="00EB593D" w:rsidSect="00332EA0">
      <w:headerReference w:type="default" r:id="rId8"/>
      <w:headerReference w:type="first" r:id="rId9"/>
      <w:pgSz w:w="11906" w:h="16838"/>
      <w:pgMar w:top="1440" w:right="1440" w:bottom="1440" w:left="1440" w:header="68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7AE6" w:rsidRDefault="00957AE6">
      <w:pPr>
        <w:spacing w:after="0" w:line="240" w:lineRule="auto"/>
      </w:pPr>
      <w:r>
        <w:separator/>
      </w:r>
    </w:p>
  </w:endnote>
  <w:endnote w:type="continuationSeparator" w:id="0">
    <w:p w:rsidR="00957AE6" w:rsidRDefault="00957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7AE6" w:rsidRDefault="00957AE6">
      <w:pPr>
        <w:spacing w:after="0" w:line="240" w:lineRule="auto"/>
      </w:pPr>
      <w:r>
        <w:separator/>
      </w:r>
    </w:p>
  </w:footnote>
  <w:footnote w:type="continuationSeparator" w:id="0">
    <w:p w:rsidR="00957AE6" w:rsidRDefault="00957A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21E" w:rsidRDefault="00957AE6">
    <w:pPr>
      <w:pStyle w:val="Header"/>
    </w:pPr>
    <w:r>
      <w:tab/>
    </w:r>
    <w:r>
      <w:tab/>
      <w:t xml:space="preserve">Surname </w:t>
    </w:r>
    <w:r>
      <w:fldChar w:fldCharType="begin"/>
    </w:r>
    <w:r>
      <w:instrText xml:space="preserve"> PAGE   \* MERGEFORMAT </w:instrText>
    </w:r>
    <w:r>
      <w:fldChar w:fldCharType="separate"/>
    </w:r>
    <w:r w:rsidR="00922C81">
      <w:rPr>
        <w:noProof/>
      </w:rPr>
      <w:t>9</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21E" w:rsidRPr="00332EA0" w:rsidRDefault="00957AE6">
    <w:pPr>
      <w:pStyle w:val="Header"/>
      <w:rPr>
        <w:lang w:val="en-US"/>
      </w:rPr>
    </w:pPr>
    <w:r>
      <w:rPr>
        <w:lang w:val="en-US"/>
      </w:rPr>
      <w:tab/>
    </w:r>
    <w:r>
      <w:rPr>
        <w:lang w:val="en-US"/>
      </w:rPr>
      <w:tab/>
      <w:t xml:space="preserve">Surname </w:t>
    </w:r>
    <w:r w:rsidRPr="00332EA0">
      <w:rPr>
        <w:lang w:val="en-US"/>
      </w:rPr>
      <w:fldChar w:fldCharType="begin"/>
    </w:r>
    <w:r w:rsidRPr="00332EA0">
      <w:rPr>
        <w:lang w:val="en-US"/>
      </w:rPr>
      <w:instrText xml:space="preserve"> PAGE   \* MERGEFORMAT </w:instrText>
    </w:r>
    <w:r w:rsidRPr="00332EA0">
      <w:rPr>
        <w:lang w:val="en-US"/>
      </w:rPr>
      <w:fldChar w:fldCharType="separate"/>
    </w:r>
    <w:r w:rsidR="00922C81">
      <w:rPr>
        <w:noProof/>
        <w:lang w:val="en-US"/>
      </w:rPr>
      <w:t>1</w:t>
    </w:r>
    <w:r w:rsidRPr="00332EA0">
      <w:rPr>
        <w:noProof/>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EA0"/>
    <w:rsid w:val="00024797"/>
    <w:rsid w:val="0002709D"/>
    <w:rsid w:val="00027197"/>
    <w:rsid w:val="000306ED"/>
    <w:rsid w:val="0003424C"/>
    <w:rsid w:val="00041C14"/>
    <w:rsid w:val="0005489D"/>
    <w:rsid w:val="000D621E"/>
    <w:rsid w:val="00113525"/>
    <w:rsid w:val="001B1796"/>
    <w:rsid w:val="00290B3A"/>
    <w:rsid w:val="002D2563"/>
    <w:rsid w:val="00332EA0"/>
    <w:rsid w:val="003363D5"/>
    <w:rsid w:val="00382280"/>
    <w:rsid w:val="0038279C"/>
    <w:rsid w:val="003B1990"/>
    <w:rsid w:val="004338F0"/>
    <w:rsid w:val="004C7A7A"/>
    <w:rsid w:val="004D1488"/>
    <w:rsid w:val="00510A32"/>
    <w:rsid w:val="0056424E"/>
    <w:rsid w:val="00567C42"/>
    <w:rsid w:val="005D23F4"/>
    <w:rsid w:val="00607526"/>
    <w:rsid w:val="006265AA"/>
    <w:rsid w:val="006610CF"/>
    <w:rsid w:val="00674CF2"/>
    <w:rsid w:val="006E7F01"/>
    <w:rsid w:val="00716175"/>
    <w:rsid w:val="007717DB"/>
    <w:rsid w:val="007B438C"/>
    <w:rsid w:val="00892B9F"/>
    <w:rsid w:val="008C2122"/>
    <w:rsid w:val="00922C81"/>
    <w:rsid w:val="00956A5B"/>
    <w:rsid w:val="00957AE6"/>
    <w:rsid w:val="00981AC7"/>
    <w:rsid w:val="00987996"/>
    <w:rsid w:val="009B5ED8"/>
    <w:rsid w:val="009F3AA5"/>
    <w:rsid w:val="00A3381A"/>
    <w:rsid w:val="00A33DB9"/>
    <w:rsid w:val="00AE0652"/>
    <w:rsid w:val="00B5315A"/>
    <w:rsid w:val="00B55941"/>
    <w:rsid w:val="00B7379A"/>
    <w:rsid w:val="00BD1790"/>
    <w:rsid w:val="00C0514F"/>
    <w:rsid w:val="00C428C0"/>
    <w:rsid w:val="00DA6CBB"/>
    <w:rsid w:val="00DC5D2B"/>
    <w:rsid w:val="00DD5228"/>
    <w:rsid w:val="00E578C2"/>
    <w:rsid w:val="00E64E0F"/>
    <w:rsid w:val="00E75434"/>
    <w:rsid w:val="00E8379F"/>
    <w:rsid w:val="00E956B7"/>
    <w:rsid w:val="00EB593D"/>
    <w:rsid w:val="00EC5425"/>
    <w:rsid w:val="00F62B2D"/>
    <w:rsid w:val="00F84534"/>
    <w:rsid w:val="00FA4A75"/>
    <w:rsid w:val="00FC0B07"/>
    <w:rsid w:val="00FD12EE"/>
    <w:rsid w:val="00FE1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5BDEB-F2E1-4583-AC63-A4E819E97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E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E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2EA0"/>
  </w:style>
  <w:style w:type="paragraph" w:styleId="Footer">
    <w:name w:val="footer"/>
    <w:basedOn w:val="Normal"/>
    <w:link w:val="FooterChar"/>
    <w:uiPriority w:val="99"/>
    <w:unhideWhenUsed/>
    <w:rsid w:val="00332EA0"/>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2EA0"/>
  </w:style>
  <w:style w:type="character" w:styleId="Hyperlink">
    <w:name w:val="Hyperlink"/>
    <w:basedOn w:val="DefaultParagraphFont"/>
    <w:uiPriority w:val="99"/>
    <w:unhideWhenUsed/>
    <w:rsid w:val="00981A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ink.gale.com/apps/doc/A49188430/LitRC?u=cuny_bron60695&amp;sid=LitRC&amp;xid=1f65f4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a.com/games/dantes-inferno.%20Accessed%2029&#160;Nov.&#160;201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2446</Words>
  <Characters>13943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DeeLucky</dc:creator>
  <cp:lastModifiedBy>Njeri wa Munene</cp:lastModifiedBy>
  <cp:revision>2</cp:revision>
  <dcterms:created xsi:type="dcterms:W3CDTF">2020-11-30T19:45:00Z</dcterms:created>
  <dcterms:modified xsi:type="dcterms:W3CDTF">2020-11-30T19:45:00Z</dcterms:modified>
</cp:coreProperties>
</file>